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4723" w14:textId="1E6B4CDC" w:rsidR="000306BA" w:rsidRDefault="00EE0271">
      <w:r w:rsidRPr="00EE027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FC80A8" wp14:editId="10122ECF">
                <wp:simplePos x="0" y="0"/>
                <wp:positionH relativeFrom="margin">
                  <wp:posOffset>-213756</wp:posOffset>
                </wp:positionH>
                <wp:positionV relativeFrom="paragraph">
                  <wp:posOffset>-172193</wp:posOffset>
                </wp:positionV>
                <wp:extent cx="7279574" cy="61698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9574" cy="616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F945C" w14:textId="70C3B107" w:rsidR="00420972" w:rsidRPr="00EE0271" w:rsidRDefault="00420972" w:rsidP="00EE0271">
                            <w:pPr>
                              <w:spacing w:after="80" w:line="240" w:lineRule="auto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C80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85pt;margin-top:-13.55pt;width:573.2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" filled="f" stroked="f">
                <v:textbox>
                  <w:txbxContent>
                    <w:p w14:paraId="741F945C" w14:textId="70C3B107" w:rsidR="00420972" w:rsidRPr="00EE0271" w:rsidRDefault="00420972" w:rsidP="00EE0271">
                      <w:pPr>
                        <w:spacing w:after="80" w:line="240" w:lineRule="auto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31EEB1" w14:textId="4989E03E" w:rsidR="00545F98" w:rsidRPr="00BB75CB" w:rsidRDefault="00545F98">
      <w:pPr>
        <w:rPr>
          <w:lang w:val="es-MX"/>
        </w:rPr>
      </w:pPr>
    </w:p>
    <w:p w14:paraId="053217E6" w14:textId="481E6AF1" w:rsidR="00B61A1E" w:rsidRPr="00D45129" w:rsidRDefault="00B61A1E">
      <w:pPr>
        <w:rPr>
          <w:b/>
          <w:color w:val="7F7F7F" w:themeColor="text1" w:themeTint="80"/>
          <w:sz w:val="28"/>
          <w:szCs w:val="28"/>
        </w:rPr>
      </w:pPr>
      <w:r w:rsidRPr="00D45129">
        <w:rPr>
          <w:b/>
          <w:color w:val="7F7F7F" w:themeColor="text1" w:themeTint="80"/>
          <w:sz w:val="28"/>
          <w:szCs w:val="28"/>
        </w:rPr>
        <w:t>M</w:t>
      </w:r>
      <w:r w:rsidR="006E1616" w:rsidRPr="00D45129">
        <w:rPr>
          <w:b/>
          <w:color w:val="7F7F7F" w:themeColor="text1" w:themeTint="80"/>
          <w:sz w:val="28"/>
          <w:szCs w:val="28"/>
        </w:rPr>
        <w:t>AIN PAGE</w:t>
      </w:r>
    </w:p>
    <w:p w14:paraId="3DF4AD62" w14:textId="539A6862" w:rsidR="00EE0271" w:rsidRPr="00D45129" w:rsidRDefault="00EE0271">
      <w:pPr>
        <w:rPr>
          <w:color w:val="7F7F7F" w:themeColor="text1" w:themeTint="80"/>
        </w:rPr>
      </w:pPr>
      <w:r w:rsidRPr="00D45129">
        <w:rPr>
          <w:color w:val="7F7F7F" w:themeColor="text1" w:themeTint="80"/>
        </w:rPr>
        <w:t xml:space="preserve">Items on the new </w:t>
      </w:r>
      <w:r w:rsidR="00D54FB6">
        <w:rPr>
          <w:color w:val="7F7F7F" w:themeColor="text1" w:themeTint="80"/>
        </w:rPr>
        <w:t xml:space="preserve">main page </w:t>
      </w:r>
      <w:r w:rsidRPr="00D45129">
        <w:rPr>
          <w:color w:val="7F7F7F" w:themeColor="text1" w:themeTint="80"/>
        </w:rPr>
        <w:t>are the same as they were on the 8.1 version</w:t>
      </w:r>
      <w:r w:rsidR="00957EDB">
        <w:rPr>
          <w:color w:val="7F7F7F" w:themeColor="text1" w:themeTint="80"/>
        </w:rPr>
        <w:t xml:space="preserve">: </w:t>
      </w:r>
      <w:r w:rsidRPr="00D45129">
        <w:rPr>
          <w:color w:val="7F7F7F" w:themeColor="text1" w:themeTint="80"/>
        </w:rPr>
        <w:t>Call Reports, Resource Files and Breaking New</w:t>
      </w:r>
      <w:r w:rsidR="00957EDB">
        <w:rPr>
          <w:color w:val="7F7F7F" w:themeColor="text1" w:themeTint="80"/>
        </w:rPr>
        <w:t>s</w:t>
      </w:r>
      <w:r w:rsidRPr="00D45129">
        <w:rPr>
          <w:color w:val="7F7F7F" w:themeColor="text1" w:themeTint="80"/>
        </w:rPr>
        <w:t xml:space="preserve">. </w:t>
      </w:r>
      <w:r w:rsidR="00957EDB">
        <w:rPr>
          <w:color w:val="7F7F7F" w:themeColor="text1" w:themeTint="80"/>
        </w:rPr>
        <w:t>Call Reports</w:t>
      </w:r>
      <w:r w:rsidR="00D54FB6">
        <w:rPr>
          <w:color w:val="7F7F7F" w:themeColor="text1" w:themeTint="80"/>
        </w:rPr>
        <w:t xml:space="preserve">, </w:t>
      </w:r>
      <w:r w:rsidR="00957EDB">
        <w:rPr>
          <w:color w:val="7F7F7F" w:themeColor="text1" w:themeTint="80"/>
        </w:rPr>
        <w:t xml:space="preserve">Resource </w:t>
      </w:r>
      <w:r w:rsidR="00D54FB6">
        <w:rPr>
          <w:color w:val="7F7F7F" w:themeColor="text1" w:themeTint="80"/>
        </w:rPr>
        <w:t>F</w:t>
      </w:r>
      <w:r w:rsidR="00957EDB">
        <w:rPr>
          <w:color w:val="7F7F7F" w:themeColor="text1" w:themeTint="80"/>
        </w:rPr>
        <w:t xml:space="preserve">iles </w:t>
      </w:r>
      <w:r w:rsidR="00D54FB6">
        <w:rPr>
          <w:color w:val="7F7F7F" w:themeColor="text1" w:themeTint="80"/>
        </w:rPr>
        <w:t xml:space="preserve">and Breaking News </w:t>
      </w:r>
      <w:r w:rsidR="00957EDB">
        <w:rPr>
          <w:color w:val="7F7F7F" w:themeColor="text1" w:themeTint="80"/>
        </w:rPr>
        <w:t>are now shown horizontally</w:t>
      </w:r>
      <w:r w:rsidR="00D54FB6">
        <w:rPr>
          <w:color w:val="7F7F7F" w:themeColor="text1" w:themeTint="80"/>
        </w:rPr>
        <w:t xml:space="preserve"> and work down the page. </w:t>
      </w:r>
      <w:r w:rsidR="00957EDB">
        <w:rPr>
          <w:color w:val="7F7F7F" w:themeColor="text1" w:themeTint="80"/>
        </w:rPr>
        <w:t xml:space="preserve"> </w:t>
      </w:r>
    </w:p>
    <w:p w14:paraId="003F980E" w14:textId="3F9A1914" w:rsidR="00784BC9" w:rsidRDefault="00784BC9">
      <w:pPr>
        <w:rPr>
          <w:color w:val="595959" w:themeColor="text1" w:themeTint="A6"/>
        </w:rPr>
      </w:pPr>
      <w:r w:rsidRPr="006E1616">
        <w:rPr>
          <w:rFonts w:ascii="Calibri" w:eastAsia="Times New Roman" w:hAnsi="Calibri"/>
          <w:noProof/>
        </w:rPr>
        <w:drawing>
          <wp:anchor distT="0" distB="0" distL="114300" distR="114300" simplePos="0" relativeHeight="251885568" behindDoc="0" locked="0" layoutInCell="1" allowOverlap="1" wp14:anchorId="5ED1DE60" wp14:editId="6427C096">
            <wp:simplePos x="0" y="0"/>
            <wp:positionH relativeFrom="column">
              <wp:posOffset>120650</wp:posOffset>
            </wp:positionH>
            <wp:positionV relativeFrom="paragraph">
              <wp:posOffset>7620</wp:posOffset>
            </wp:positionV>
            <wp:extent cx="3352801" cy="2235200"/>
            <wp:effectExtent l="0" t="0" r="0" b="0"/>
            <wp:wrapNone/>
            <wp:docPr id="3" name="Picture 3" descr="cid:Image449.png@14f2840e7f2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449.png@14f2840e7f21c2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472" cy="223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C7BB2" w14:textId="10AFB407" w:rsidR="00784BC9" w:rsidRDefault="00784BC9">
      <w:pPr>
        <w:rPr>
          <w:color w:val="595959" w:themeColor="text1" w:themeTint="A6"/>
        </w:rPr>
      </w:pPr>
    </w:p>
    <w:p w14:paraId="3D32247F" w14:textId="6A8D83AF" w:rsidR="00784BC9" w:rsidRDefault="00784BC9">
      <w:pPr>
        <w:rPr>
          <w:color w:val="595959" w:themeColor="text1" w:themeTint="A6"/>
        </w:rPr>
      </w:pPr>
    </w:p>
    <w:p w14:paraId="47AEE4E4" w14:textId="28ED17F1" w:rsidR="00784BC9" w:rsidRDefault="00784BC9">
      <w:pPr>
        <w:rPr>
          <w:color w:val="595959" w:themeColor="text1" w:themeTint="A6"/>
        </w:rPr>
      </w:pPr>
      <w:r>
        <w:rPr>
          <w:noProof/>
          <w:color w:val="595959" w:themeColor="text1" w:themeTint="A6"/>
        </w:rPr>
        <w:drawing>
          <wp:anchor distT="0" distB="0" distL="114300" distR="114300" simplePos="0" relativeHeight="251886592" behindDoc="0" locked="0" layoutInCell="1" allowOverlap="1" wp14:anchorId="2E9C1C2D" wp14:editId="612010FE">
            <wp:simplePos x="0" y="0"/>
            <wp:positionH relativeFrom="column">
              <wp:posOffset>2603500</wp:posOffset>
            </wp:positionH>
            <wp:positionV relativeFrom="paragraph">
              <wp:posOffset>192405</wp:posOffset>
            </wp:positionV>
            <wp:extent cx="3784898" cy="1349246"/>
            <wp:effectExtent l="0" t="0" r="6350" b="381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898" cy="134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FE6FB" w14:textId="31B286E0" w:rsidR="00784BC9" w:rsidRDefault="00784BC9">
      <w:pPr>
        <w:rPr>
          <w:color w:val="595959" w:themeColor="text1" w:themeTint="A6"/>
        </w:rPr>
      </w:pPr>
    </w:p>
    <w:p w14:paraId="7A9CF117" w14:textId="776EAF73" w:rsidR="00784BC9" w:rsidRPr="006E1616" w:rsidRDefault="00784BC9">
      <w:pPr>
        <w:rPr>
          <w:color w:val="595959" w:themeColor="text1" w:themeTint="A6"/>
        </w:rPr>
      </w:pPr>
    </w:p>
    <w:p w14:paraId="74A5C526" w14:textId="4054F6B8" w:rsidR="00EE0271" w:rsidRPr="006E1616" w:rsidRDefault="00EE0271" w:rsidP="00784BC9">
      <w:pPr>
        <w:rPr>
          <w:color w:val="595959" w:themeColor="text1" w:themeTint="A6"/>
        </w:rPr>
      </w:pPr>
    </w:p>
    <w:p w14:paraId="2B59C448" w14:textId="327DC0EA" w:rsidR="00784BC9" w:rsidRDefault="00784BC9">
      <w:pPr>
        <w:rPr>
          <w:color w:val="595959" w:themeColor="text1" w:themeTint="A6"/>
        </w:rPr>
      </w:pPr>
    </w:p>
    <w:p w14:paraId="2DCBD899" w14:textId="77777777" w:rsidR="00784BC9" w:rsidRDefault="00784BC9">
      <w:pPr>
        <w:rPr>
          <w:color w:val="595959" w:themeColor="text1" w:themeTint="A6"/>
        </w:rPr>
      </w:pPr>
    </w:p>
    <w:p w14:paraId="078AD43B" w14:textId="0E907854" w:rsidR="00B61A1E" w:rsidRPr="00D45129" w:rsidRDefault="00B61A1E">
      <w:pPr>
        <w:rPr>
          <w:color w:val="7F7F7F" w:themeColor="text1" w:themeTint="80"/>
        </w:rPr>
      </w:pPr>
      <w:r w:rsidRPr="00D45129">
        <w:rPr>
          <w:color w:val="7F7F7F" w:themeColor="text1" w:themeTint="80"/>
        </w:rPr>
        <w:t xml:space="preserve">Call Reports remain colored </w:t>
      </w:r>
      <w:r w:rsidR="006E1616" w:rsidRPr="006E1616">
        <w:rPr>
          <w:b/>
          <w:color w:val="0070C0"/>
        </w:rPr>
        <w:t>B</w:t>
      </w:r>
      <w:r w:rsidRPr="006E1616">
        <w:rPr>
          <w:b/>
          <w:color w:val="0070C0"/>
        </w:rPr>
        <w:t>lue</w:t>
      </w:r>
      <w:r w:rsidRPr="006E1616">
        <w:rPr>
          <w:color w:val="595959" w:themeColor="text1" w:themeTint="A6"/>
        </w:rPr>
        <w:t xml:space="preserve">, </w:t>
      </w:r>
      <w:r w:rsidRPr="00D45129">
        <w:rPr>
          <w:color w:val="7F7F7F" w:themeColor="text1" w:themeTint="80"/>
        </w:rPr>
        <w:t xml:space="preserve">Resource Files Remain </w:t>
      </w:r>
      <w:r w:rsidRPr="006E1616">
        <w:rPr>
          <w:b/>
          <w:color w:val="7030A0"/>
        </w:rPr>
        <w:t>Purple</w:t>
      </w:r>
      <w:r w:rsidRPr="006E1616">
        <w:rPr>
          <w:color w:val="595959" w:themeColor="text1" w:themeTint="A6"/>
        </w:rPr>
        <w:t xml:space="preserve">, </w:t>
      </w:r>
      <w:r w:rsidRPr="00D45129">
        <w:rPr>
          <w:color w:val="7F7F7F" w:themeColor="text1" w:themeTint="80"/>
        </w:rPr>
        <w:t xml:space="preserve">Breaking New is now graphical. News items are marked with a </w:t>
      </w:r>
      <w:r w:rsidRPr="00D45129">
        <w:rPr>
          <w:b/>
          <w:color w:val="7F7F7F" w:themeColor="text1" w:themeTint="80"/>
        </w:rPr>
        <w:t>New</w:t>
      </w:r>
      <w:r w:rsidRPr="00D45129">
        <w:rPr>
          <w:color w:val="7F7F7F" w:themeColor="text1" w:themeTint="80"/>
        </w:rPr>
        <w:t xml:space="preserve"> indicator. Once they are open and read, the </w:t>
      </w:r>
      <w:r w:rsidRPr="00D54FB6">
        <w:rPr>
          <w:b/>
          <w:color w:val="7F7F7F" w:themeColor="text1" w:themeTint="80"/>
        </w:rPr>
        <w:t>New</w:t>
      </w:r>
      <w:r w:rsidRPr="00D45129">
        <w:rPr>
          <w:color w:val="7F7F7F" w:themeColor="text1" w:themeTint="80"/>
        </w:rPr>
        <w:t xml:space="preserve"> will disappear. </w:t>
      </w:r>
    </w:p>
    <w:p w14:paraId="1F61A321" w14:textId="4E6C891A" w:rsidR="00784BC9" w:rsidRPr="00D45129" w:rsidRDefault="00784BC9">
      <w:pPr>
        <w:rPr>
          <w:b/>
          <w:color w:val="7F7F7F" w:themeColor="text1" w:themeTint="80"/>
          <w:sz w:val="28"/>
          <w:szCs w:val="28"/>
        </w:rPr>
      </w:pPr>
    </w:p>
    <w:p w14:paraId="3212E767" w14:textId="644377EB" w:rsidR="00B61A1E" w:rsidRPr="00D45129" w:rsidRDefault="006E1616">
      <w:pPr>
        <w:rPr>
          <w:b/>
          <w:color w:val="7F7F7F" w:themeColor="text1" w:themeTint="80"/>
          <w:sz w:val="28"/>
          <w:szCs w:val="28"/>
        </w:rPr>
      </w:pPr>
      <w:r w:rsidRPr="00D45129">
        <w:rPr>
          <w:b/>
          <w:color w:val="7F7F7F" w:themeColor="text1" w:themeTint="80"/>
          <w:sz w:val="28"/>
          <w:szCs w:val="28"/>
        </w:rPr>
        <w:t>LEFT SIDE CONTROL BAR – SETTINGS, FORMS &amp; MORE</w:t>
      </w:r>
      <w:r w:rsidR="00B61A1E" w:rsidRPr="00D45129">
        <w:rPr>
          <w:b/>
          <w:color w:val="7F7F7F" w:themeColor="text1" w:themeTint="80"/>
          <w:sz w:val="28"/>
          <w:szCs w:val="28"/>
        </w:rPr>
        <w:t xml:space="preserve"> </w:t>
      </w:r>
    </w:p>
    <w:p w14:paraId="76D83B5E" w14:textId="1E45D48D" w:rsidR="00B61A1E" w:rsidRPr="00D45129" w:rsidRDefault="00B61A1E">
      <w:pPr>
        <w:rPr>
          <w:color w:val="7F7F7F" w:themeColor="text1" w:themeTint="80"/>
        </w:rPr>
      </w:pPr>
      <w:r w:rsidRPr="00D54FB6">
        <w:rPr>
          <w:b/>
          <w:color w:val="7F7F7F" w:themeColor="text1" w:themeTint="80"/>
        </w:rPr>
        <w:t>Setting</w:t>
      </w:r>
      <w:r w:rsidR="00D54FB6" w:rsidRPr="00D54FB6">
        <w:rPr>
          <w:b/>
          <w:color w:val="7F7F7F" w:themeColor="text1" w:themeTint="80"/>
        </w:rPr>
        <w:t>s</w:t>
      </w:r>
      <w:r w:rsidRPr="00D45129">
        <w:rPr>
          <w:color w:val="7F7F7F" w:themeColor="text1" w:themeTint="80"/>
        </w:rPr>
        <w:t xml:space="preserve"> and </w:t>
      </w:r>
      <w:r w:rsidRPr="00D54FB6">
        <w:rPr>
          <w:b/>
          <w:color w:val="7F7F7F" w:themeColor="text1" w:themeTint="80"/>
        </w:rPr>
        <w:t>access to forms within forms</w:t>
      </w:r>
      <w:r w:rsidRPr="00D45129">
        <w:rPr>
          <w:color w:val="7F7F7F" w:themeColor="text1" w:themeTint="80"/>
        </w:rPr>
        <w:t xml:space="preserve"> have moved to the left side bar. Items are noted a</w:t>
      </w:r>
      <w:r w:rsidR="00D54FB6">
        <w:rPr>
          <w:color w:val="7F7F7F" w:themeColor="text1" w:themeTint="80"/>
        </w:rPr>
        <w:t>s</w:t>
      </w:r>
      <w:r w:rsidRPr="00D45129">
        <w:rPr>
          <w:color w:val="7F7F7F" w:themeColor="text1" w:themeTint="80"/>
        </w:rPr>
        <w:t xml:space="preserve"> icons. Select the hamburger icon at the top</w:t>
      </w:r>
      <w:r w:rsidR="00D54FB6">
        <w:rPr>
          <w:color w:val="7F7F7F" w:themeColor="text1" w:themeTint="80"/>
        </w:rPr>
        <w:t xml:space="preserve">; this will </w:t>
      </w:r>
      <w:r w:rsidRPr="00D45129">
        <w:rPr>
          <w:color w:val="7F7F7F" w:themeColor="text1" w:themeTint="80"/>
        </w:rPr>
        <w:t xml:space="preserve">expand the list to view details </w:t>
      </w:r>
      <w:r w:rsidR="00D54FB6">
        <w:rPr>
          <w:color w:val="7F7F7F" w:themeColor="text1" w:themeTint="80"/>
        </w:rPr>
        <w:t xml:space="preserve">of each new icon. Items remain exactly the same as the Windows 8.1 version. </w:t>
      </w:r>
      <w:r w:rsidRPr="00D45129">
        <w:rPr>
          <w:color w:val="7F7F7F" w:themeColor="text1" w:themeTint="80"/>
        </w:rPr>
        <w:t xml:space="preserve"> </w:t>
      </w:r>
    </w:p>
    <w:p w14:paraId="55E42E7C" w14:textId="02040592" w:rsidR="006E1616" w:rsidRDefault="006E1616">
      <w:pPr>
        <w:rPr>
          <w:color w:val="595959" w:themeColor="text1" w:themeTint="A6"/>
          <w:sz w:val="20"/>
          <w:szCs w:val="20"/>
        </w:rPr>
      </w:pPr>
      <w:r>
        <w:rPr>
          <w:noProof/>
          <w:color w:val="595959" w:themeColor="text1" w:themeTint="A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B7BCEDF" wp14:editId="6A9023BB">
                <wp:simplePos x="0" y="0"/>
                <wp:positionH relativeFrom="column">
                  <wp:posOffset>2292350</wp:posOffset>
                </wp:positionH>
                <wp:positionV relativeFrom="paragraph">
                  <wp:posOffset>252730</wp:posOffset>
                </wp:positionV>
                <wp:extent cx="1270000" cy="457200"/>
                <wp:effectExtent l="0" t="0" r="63500" b="762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0" cy="4572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D2A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80.5pt;margin-top:19.9pt;width:100pt;height:3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  <w:color w:val="595959" w:themeColor="text1" w:themeTint="A6"/>
          <w:sz w:val="20"/>
          <w:szCs w:val="20"/>
        </w:rPr>
        <w:drawing>
          <wp:anchor distT="0" distB="0" distL="114300" distR="114300" simplePos="0" relativeHeight="251878400" behindDoc="0" locked="0" layoutInCell="1" allowOverlap="1" wp14:anchorId="303D9E2A" wp14:editId="5AFFE15F">
            <wp:simplePos x="0" y="0"/>
            <wp:positionH relativeFrom="column">
              <wp:posOffset>1936750</wp:posOffset>
            </wp:positionH>
            <wp:positionV relativeFrom="paragraph">
              <wp:posOffset>11433</wp:posOffset>
            </wp:positionV>
            <wp:extent cx="362268" cy="21736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8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595959" w:themeColor="text1" w:themeTint="A6"/>
          <w:sz w:val="20"/>
          <w:szCs w:val="20"/>
        </w:rPr>
        <w:drawing>
          <wp:anchor distT="0" distB="0" distL="114300" distR="114300" simplePos="0" relativeHeight="251879424" behindDoc="0" locked="0" layoutInCell="1" allowOverlap="1" wp14:anchorId="2ADBC2C9" wp14:editId="75049820">
            <wp:simplePos x="0" y="0"/>
            <wp:positionH relativeFrom="column">
              <wp:posOffset>3479800</wp:posOffset>
            </wp:positionH>
            <wp:positionV relativeFrom="paragraph">
              <wp:posOffset>8255</wp:posOffset>
            </wp:positionV>
            <wp:extent cx="1955393" cy="2178866"/>
            <wp:effectExtent l="0" t="0" r="698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393" cy="217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83406" w14:textId="24F910BE" w:rsidR="006E1616" w:rsidRDefault="006E1616">
      <w:pPr>
        <w:rPr>
          <w:color w:val="595959" w:themeColor="text1" w:themeTint="A6"/>
          <w:sz w:val="20"/>
          <w:szCs w:val="20"/>
        </w:rPr>
      </w:pPr>
    </w:p>
    <w:p w14:paraId="5A509003" w14:textId="29EBFF4E" w:rsidR="006E1616" w:rsidRDefault="006E1616">
      <w:pPr>
        <w:rPr>
          <w:color w:val="595959" w:themeColor="text1" w:themeTint="A6"/>
          <w:sz w:val="20"/>
          <w:szCs w:val="20"/>
        </w:rPr>
      </w:pPr>
    </w:p>
    <w:p w14:paraId="5FB1A804" w14:textId="58433372" w:rsidR="006E1616" w:rsidRDefault="006E1616">
      <w:pPr>
        <w:rPr>
          <w:color w:val="595959" w:themeColor="text1" w:themeTint="A6"/>
          <w:sz w:val="20"/>
          <w:szCs w:val="20"/>
        </w:rPr>
      </w:pPr>
    </w:p>
    <w:p w14:paraId="73EDADF1" w14:textId="77777777" w:rsidR="006E1616" w:rsidRDefault="006E1616">
      <w:pPr>
        <w:rPr>
          <w:color w:val="595959" w:themeColor="text1" w:themeTint="A6"/>
          <w:sz w:val="20"/>
          <w:szCs w:val="20"/>
        </w:rPr>
      </w:pPr>
    </w:p>
    <w:p w14:paraId="0036FC27" w14:textId="77777777" w:rsidR="006E1616" w:rsidRDefault="006E1616">
      <w:pPr>
        <w:rPr>
          <w:color w:val="595959" w:themeColor="text1" w:themeTint="A6"/>
          <w:sz w:val="20"/>
          <w:szCs w:val="20"/>
        </w:rPr>
      </w:pPr>
    </w:p>
    <w:p w14:paraId="5874128C" w14:textId="77777777" w:rsidR="006E1616" w:rsidRDefault="006E1616">
      <w:pPr>
        <w:rPr>
          <w:color w:val="595959" w:themeColor="text1" w:themeTint="A6"/>
          <w:sz w:val="20"/>
          <w:szCs w:val="20"/>
        </w:rPr>
      </w:pPr>
    </w:p>
    <w:p w14:paraId="77F86F68" w14:textId="77777777" w:rsidR="006E1616" w:rsidRDefault="006E1616">
      <w:pPr>
        <w:rPr>
          <w:color w:val="595959" w:themeColor="text1" w:themeTint="A6"/>
          <w:sz w:val="20"/>
          <w:szCs w:val="20"/>
        </w:rPr>
      </w:pPr>
    </w:p>
    <w:p w14:paraId="10D6DC40" w14:textId="77777777" w:rsidR="006E1616" w:rsidRDefault="006E1616">
      <w:pPr>
        <w:rPr>
          <w:color w:val="595959" w:themeColor="text1" w:themeTint="A6"/>
          <w:sz w:val="20"/>
          <w:szCs w:val="20"/>
        </w:rPr>
      </w:pPr>
    </w:p>
    <w:p w14:paraId="1DCC3348" w14:textId="77777777" w:rsidR="006E1616" w:rsidRDefault="006E1616">
      <w:pPr>
        <w:rPr>
          <w:color w:val="595959" w:themeColor="text1" w:themeTint="A6"/>
          <w:sz w:val="20"/>
          <w:szCs w:val="20"/>
        </w:rPr>
      </w:pPr>
    </w:p>
    <w:p w14:paraId="3DD81531" w14:textId="77777777" w:rsidR="006E1616" w:rsidRDefault="006E1616">
      <w:pPr>
        <w:rPr>
          <w:color w:val="595959" w:themeColor="text1" w:themeTint="A6"/>
          <w:sz w:val="20"/>
          <w:szCs w:val="20"/>
        </w:rPr>
      </w:pPr>
    </w:p>
    <w:p w14:paraId="75542C70" w14:textId="0CD4B0C5" w:rsidR="00396A6B" w:rsidRPr="00396A6B" w:rsidRDefault="00396A6B" w:rsidP="00396A6B">
      <w:pPr>
        <w:rPr>
          <w:b/>
          <w:color w:val="7F7F7F" w:themeColor="text1" w:themeTint="80"/>
          <w:sz w:val="28"/>
          <w:szCs w:val="28"/>
        </w:rPr>
      </w:pPr>
      <w:r>
        <w:rPr>
          <w:b/>
          <w:color w:val="7F7F7F" w:themeColor="text1" w:themeTint="80"/>
          <w:sz w:val="28"/>
          <w:szCs w:val="28"/>
        </w:rPr>
        <w:t>NAVIGATION CONTROLS ARE NOW ON TOP</w:t>
      </w:r>
    </w:p>
    <w:p w14:paraId="0C05DD73" w14:textId="2F4E1A67" w:rsidR="00396A6B" w:rsidRDefault="00396A6B" w:rsidP="00396A6B">
      <w:p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 xml:space="preserve">On all pages, the </w:t>
      </w:r>
      <w:r w:rsidR="00D54FB6" w:rsidRPr="00D54FB6">
        <w:rPr>
          <w:i/>
          <w:color w:val="7F7F7F" w:themeColor="text1" w:themeTint="80"/>
          <w:sz w:val="24"/>
          <w:szCs w:val="24"/>
        </w:rPr>
        <w:t>b</w:t>
      </w:r>
      <w:r w:rsidRPr="00D54FB6">
        <w:rPr>
          <w:i/>
          <w:color w:val="7F7F7F" w:themeColor="text1" w:themeTint="80"/>
          <w:sz w:val="24"/>
          <w:szCs w:val="24"/>
        </w:rPr>
        <w:t>ack function</w:t>
      </w:r>
      <w:r>
        <w:rPr>
          <w:color w:val="7F7F7F" w:themeColor="text1" w:themeTint="80"/>
          <w:sz w:val="24"/>
          <w:szCs w:val="24"/>
        </w:rPr>
        <w:t xml:space="preserve"> has been moved to be just right of the hamburger icon. This behaves similar to the back options present in the Windows 8.1 version.</w:t>
      </w:r>
    </w:p>
    <w:p w14:paraId="580D3F85" w14:textId="77777777" w:rsidR="00396A6B" w:rsidRDefault="00396A6B" w:rsidP="00396A6B">
      <w:pPr>
        <w:jc w:val="center"/>
        <w:rPr>
          <w:color w:val="7F7F7F" w:themeColor="text1" w:themeTint="80"/>
          <w:sz w:val="24"/>
          <w:szCs w:val="24"/>
        </w:rPr>
      </w:pPr>
      <w:r>
        <w:rPr>
          <w:noProof/>
          <w:color w:val="7F7F7F" w:themeColor="text1" w:themeTint="80"/>
          <w:sz w:val="24"/>
          <w:szCs w:val="24"/>
        </w:rPr>
        <w:drawing>
          <wp:inline distT="0" distB="0" distL="0" distR="0" wp14:anchorId="1432C786" wp14:editId="7B1D1A1F">
            <wp:extent cx="2499756" cy="719120"/>
            <wp:effectExtent l="0" t="0" r="0" b="508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558" cy="72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 w:themeColor="text1" w:themeTint="80"/>
          <w:sz w:val="24"/>
          <w:szCs w:val="24"/>
        </w:rPr>
        <w:t xml:space="preserve">  </w:t>
      </w:r>
    </w:p>
    <w:p w14:paraId="3DA24FD5" w14:textId="77777777" w:rsidR="00D45129" w:rsidRDefault="00D45129" w:rsidP="00396A6B">
      <w:pPr>
        <w:rPr>
          <w:color w:val="7F7F7F" w:themeColor="text1" w:themeTint="80"/>
          <w:sz w:val="24"/>
          <w:szCs w:val="24"/>
        </w:rPr>
      </w:pPr>
    </w:p>
    <w:p w14:paraId="090B5BD0" w14:textId="133E59A3" w:rsidR="00396A6B" w:rsidRDefault="00D54FB6" w:rsidP="00396A6B">
      <w:p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Navigation b</w:t>
      </w:r>
      <w:r w:rsidR="00396A6B">
        <w:rPr>
          <w:color w:val="7F7F7F" w:themeColor="text1" w:themeTint="80"/>
          <w:sz w:val="24"/>
          <w:szCs w:val="24"/>
        </w:rPr>
        <w:t xml:space="preserve">uttons that moved you </w:t>
      </w:r>
      <w:proofErr w:type="gramStart"/>
      <w:r w:rsidR="00396A6B" w:rsidRPr="00D54FB6">
        <w:rPr>
          <w:b/>
          <w:color w:val="7F7F7F" w:themeColor="text1" w:themeTint="80"/>
          <w:sz w:val="24"/>
          <w:szCs w:val="24"/>
        </w:rPr>
        <w:t>Next</w:t>
      </w:r>
      <w:proofErr w:type="gramEnd"/>
      <w:r w:rsidR="00396A6B">
        <w:rPr>
          <w:color w:val="7F7F7F" w:themeColor="text1" w:themeTint="80"/>
          <w:sz w:val="24"/>
          <w:szCs w:val="24"/>
        </w:rPr>
        <w:t xml:space="preserve"> and</w:t>
      </w:r>
      <w:r w:rsidR="00396A6B" w:rsidRPr="00D54FB6">
        <w:rPr>
          <w:b/>
          <w:color w:val="7F7F7F" w:themeColor="text1" w:themeTint="80"/>
          <w:sz w:val="24"/>
          <w:szCs w:val="24"/>
        </w:rPr>
        <w:t xml:space="preserve"> Back</w:t>
      </w:r>
      <w:r w:rsidR="00396A6B">
        <w:rPr>
          <w:color w:val="7F7F7F" w:themeColor="text1" w:themeTint="80"/>
          <w:sz w:val="24"/>
          <w:szCs w:val="24"/>
        </w:rPr>
        <w:t xml:space="preserve">, </w:t>
      </w:r>
      <w:r w:rsidR="00396A6B" w:rsidRPr="00D54FB6">
        <w:rPr>
          <w:b/>
          <w:color w:val="7F7F7F" w:themeColor="text1" w:themeTint="80"/>
          <w:sz w:val="24"/>
          <w:szCs w:val="24"/>
        </w:rPr>
        <w:t>Review</w:t>
      </w:r>
      <w:r w:rsidR="00396A6B">
        <w:rPr>
          <w:color w:val="7F7F7F" w:themeColor="text1" w:themeTint="80"/>
          <w:sz w:val="24"/>
          <w:szCs w:val="24"/>
        </w:rPr>
        <w:t>, etc. have been moved to the top of the application as sho</w:t>
      </w:r>
      <w:bookmarkStart w:id="0" w:name="_GoBack"/>
      <w:bookmarkEnd w:id="0"/>
      <w:r w:rsidR="00396A6B">
        <w:rPr>
          <w:color w:val="7F7F7F" w:themeColor="text1" w:themeTint="80"/>
          <w:sz w:val="24"/>
          <w:szCs w:val="24"/>
        </w:rPr>
        <w:t xml:space="preserve">wn here: </w:t>
      </w:r>
    </w:p>
    <w:p w14:paraId="0F4ABABE" w14:textId="55CED0D1" w:rsidR="00396A6B" w:rsidRPr="00396A6B" w:rsidRDefault="00396A6B" w:rsidP="00396A6B">
      <w:pPr>
        <w:jc w:val="center"/>
        <w:rPr>
          <w:b/>
          <w:color w:val="7F7F7F" w:themeColor="text1" w:themeTint="80"/>
          <w:sz w:val="20"/>
          <w:szCs w:val="20"/>
        </w:rPr>
      </w:pPr>
      <w:r w:rsidRPr="00D54FB6">
        <w:rPr>
          <w:b/>
          <w:i/>
          <w:color w:val="7F7F7F" w:themeColor="text1" w:themeTint="80"/>
          <w:sz w:val="20"/>
          <w:szCs w:val="20"/>
        </w:rPr>
        <w:t>Review</w:t>
      </w:r>
      <w:r w:rsidRPr="00396A6B">
        <w:rPr>
          <w:b/>
          <w:color w:val="7F7F7F" w:themeColor="text1" w:themeTint="80"/>
          <w:sz w:val="20"/>
          <w:szCs w:val="20"/>
        </w:rPr>
        <w:t xml:space="preserve"> and other access items are </w:t>
      </w:r>
      <w:r w:rsidRPr="00396A6B">
        <w:rPr>
          <w:b/>
          <w:color w:val="7F7F7F" w:themeColor="text1" w:themeTint="80"/>
          <w:sz w:val="20"/>
          <w:szCs w:val="20"/>
        </w:rPr>
        <w:t>now in the upper right.</w:t>
      </w:r>
    </w:p>
    <w:p w14:paraId="40EAD44E" w14:textId="2D309598" w:rsidR="00396A6B" w:rsidRDefault="00396A6B" w:rsidP="00396A6B">
      <w:pPr>
        <w:jc w:val="center"/>
        <w:rPr>
          <w:color w:val="7F7F7F" w:themeColor="text1" w:themeTint="80"/>
          <w:sz w:val="24"/>
          <w:szCs w:val="24"/>
        </w:rPr>
      </w:pPr>
      <w:r>
        <w:rPr>
          <w:noProof/>
          <w:color w:val="7F7F7F" w:themeColor="text1" w:themeTint="80"/>
          <w:sz w:val="24"/>
          <w:szCs w:val="24"/>
        </w:rPr>
        <w:drawing>
          <wp:inline distT="0" distB="0" distL="0" distR="0" wp14:anchorId="26800B2D" wp14:editId="19399730">
            <wp:extent cx="5029200" cy="451485"/>
            <wp:effectExtent l="0" t="0" r="0" b="5715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61F1B" w14:textId="77777777" w:rsidR="00396A6B" w:rsidRDefault="00396A6B" w:rsidP="00396A6B">
      <w:pPr>
        <w:jc w:val="center"/>
        <w:rPr>
          <w:color w:val="7F7F7F" w:themeColor="text1" w:themeTint="80"/>
          <w:sz w:val="24"/>
          <w:szCs w:val="24"/>
        </w:rPr>
      </w:pPr>
      <w:r>
        <w:rPr>
          <w:noProof/>
          <w:color w:val="7F7F7F" w:themeColor="text1" w:themeTint="80"/>
          <w:sz w:val="24"/>
          <w:szCs w:val="24"/>
        </w:rPr>
        <w:drawing>
          <wp:inline distT="0" distB="0" distL="0" distR="0" wp14:anchorId="5169DE1C" wp14:editId="657AB18F">
            <wp:extent cx="5029200" cy="866775"/>
            <wp:effectExtent l="0" t="0" r="0" b="9525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42594" w14:textId="77777777" w:rsidR="00396A6B" w:rsidRDefault="00396A6B" w:rsidP="00396A6B">
      <w:pPr>
        <w:rPr>
          <w:color w:val="7F7F7F" w:themeColor="text1" w:themeTint="80"/>
          <w:sz w:val="24"/>
          <w:szCs w:val="24"/>
        </w:rPr>
      </w:pPr>
    </w:p>
    <w:p w14:paraId="568E255F" w14:textId="77777777" w:rsidR="00396A6B" w:rsidRPr="00396A6B" w:rsidRDefault="00396A6B" w:rsidP="00396A6B">
      <w:pPr>
        <w:rPr>
          <w:b/>
          <w:color w:val="7F7F7F" w:themeColor="text1" w:themeTint="80"/>
          <w:sz w:val="28"/>
          <w:szCs w:val="28"/>
        </w:rPr>
      </w:pPr>
      <w:r w:rsidRPr="00396A6B">
        <w:rPr>
          <w:b/>
          <w:color w:val="7F7F7F" w:themeColor="text1" w:themeTint="80"/>
          <w:sz w:val="28"/>
          <w:szCs w:val="28"/>
        </w:rPr>
        <w:t>CALL REPORT AND RESOURCE FILE MENUS</w:t>
      </w:r>
    </w:p>
    <w:p w14:paraId="21D25F48" w14:textId="263C8302" w:rsidR="00396A6B" w:rsidRDefault="00396A6B" w:rsidP="00396A6B">
      <w:p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 xml:space="preserve">When pages support sections, such as a call report or resource files, section titles display across the page (shown below are Visit Details, Windows, Xbox, Office, PC Accessories and Windows Phone). </w:t>
      </w:r>
    </w:p>
    <w:p w14:paraId="1E9E0FB2" w14:textId="77777777" w:rsidR="00396A6B" w:rsidRDefault="00396A6B" w:rsidP="00396A6B">
      <w:pPr>
        <w:jc w:val="center"/>
        <w:rPr>
          <w:color w:val="7F7F7F" w:themeColor="text1" w:themeTint="80"/>
          <w:sz w:val="24"/>
          <w:szCs w:val="24"/>
        </w:rPr>
      </w:pPr>
      <w:r>
        <w:rPr>
          <w:noProof/>
          <w:color w:val="7F7F7F" w:themeColor="text1" w:themeTint="80"/>
          <w:sz w:val="24"/>
          <w:szCs w:val="24"/>
        </w:rPr>
        <w:drawing>
          <wp:inline distT="0" distB="0" distL="0" distR="0" wp14:anchorId="2EFAAF8A" wp14:editId="622D0CE2">
            <wp:extent cx="4191989" cy="1173513"/>
            <wp:effectExtent l="0" t="0" r="0" b="762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469" cy="118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D821C" w14:textId="77777777" w:rsidR="00D45129" w:rsidRDefault="00D45129" w:rsidP="00396A6B">
      <w:pPr>
        <w:rPr>
          <w:color w:val="7F7F7F" w:themeColor="text1" w:themeTint="80"/>
          <w:sz w:val="24"/>
          <w:szCs w:val="24"/>
        </w:rPr>
      </w:pPr>
    </w:p>
    <w:p w14:paraId="30CCDE88" w14:textId="0718CF46" w:rsidR="00396A6B" w:rsidRDefault="00396A6B" w:rsidP="00396A6B">
      <w:p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 xml:space="preserve">If you were familiar with the swipe down feature of Windows 8.1, this new design places the section jumps now </w:t>
      </w:r>
      <w:r w:rsidRPr="00C84D26">
        <w:rPr>
          <w:i/>
          <w:color w:val="7F7F7F" w:themeColor="text1" w:themeTint="80"/>
          <w:sz w:val="24"/>
          <w:szCs w:val="24"/>
        </w:rPr>
        <w:t>on the page</w:t>
      </w:r>
      <w:r>
        <w:rPr>
          <w:color w:val="7F7F7F" w:themeColor="text1" w:themeTint="80"/>
          <w:sz w:val="24"/>
          <w:szCs w:val="24"/>
        </w:rPr>
        <w:t>. They are actionable with your finger</w:t>
      </w:r>
      <w:r w:rsidR="00D54FB6">
        <w:rPr>
          <w:color w:val="7F7F7F" w:themeColor="text1" w:themeTint="80"/>
          <w:sz w:val="24"/>
          <w:szCs w:val="24"/>
        </w:rPr>
        <w:t xml:space="preserve"> or mouse</w:t>
      </w:r>
      <w:r>
        <w:rPr>
          <w:color w:val="7F7F7F" w:themeColor="text1" w:themeTint="80"/>
          <w:sz w:val="24"/>
          <w:szCs w:val="24"/>
        </w:rPr>
        <w:t xml:space="preserve"> to jump to those sections.</w:t>
      </w:r>
    </w:p>
    <w:p w14:paraId="18A63A4E" w14:textId="4AD53CF2" w:rsidR="006D4990" w:rsidRPr="00D45129" w:rsidRDefault="00D45129">
      <w:pPr>
        <w:rPr>
          <w:b/>
          <w:color w:val="7F7F7F" w:themeColor="text1" w:themeTint="80"/>
          <w:sz w:val="28"/>
          <w:szCs w:val="28"/>
        </w:rPr>
      </w:pPr>
      <w:r>
        <w:rPr>
          <w:b/>
          <w:color w:val="7F7F7F" w:themeColor="text1" w:themeTint="80"/>
          <w:sz w:val="28"/>
          <w:szCs w:val="28"/>
        </w:rPr>
        <w:br w:type="page"/>
      </w:r>
      <w:r w:rsidRPr="00D45129">
        <w:rPr>
          <w:b/>
          <w:color w:val="7F7F7F" w:themeColor="text1" w:themeTint="80"/>
          <w:sz w:val="28"/>
          <w:szCs w:val="28"/>
        </w:rPr>
        <w:lastRenderedPageBreak/>
        <w:t>PREFERENCES</w:t>
      </w:r>
      <w:r>
        <w:rPr>
          <w:b/>
          <w:color w:val="7F7F7F" w:themeColor="text1" w:themeTint="80"/>
          <w:sz w:val="28"/>
          <w:szCs w:val="28"/>
        </w:rPr>
        <w:t xml:space="preserve"> (NEW)</w:t>
      </w:r>
    </w:p>
    <w:p w14:paraId="62124036" w14:textId="58C36571" w:rsidR="00D45129" w:rsidRPr="00D45129" w:rsidRDefault="00D45129">
      <w:pPr>
        <w:rPr>
          <w:b/>
          <w:color w:val="7F7F7F" w:themeColor="text1" w:themeTint="80"/>
          <w:sz w:val="24"/>
          <w:szCs w:val="24"/>
        </w:rPr>
      </w:pPr>
      <w:r w:rsidRPr="00D45129">
        <w:rPr>
          <w:b/>
          <w:color w:val="7F7F7F" w:themeColor="text1" w:themeTint="80"/>
          <w:sz w:val="24"/>
          <w:szCs w:val="24"/>
        </w:rPr>
        <w:t xml:space="preserve">Section Vertical Control </w:t>
      </w:r>
    </w:p>
    <w:p w14:paraId="40B0C6B2" w14:textId="32568737" w:rsidR="00D45129" w:rsidRDefault="00D45129">
      <w:p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Reps have a</w:t>
      </w:r>
      <w:r w:rsidR="00D54FB6">
        <w:rPr>
          <w:color w:val="7F7F7F" w:themeColor="text1" w:themeTint="80"/>
          <w:sz w:val="24"/>
          <w:szCs w:val="24"/>
        </w:rPr>
        <w:t xml:space="preserve"> preference </w:t>
      </w:r>
      <w:r>
        <w:rPr>
          <w:color w:val="7F7F7F" w:themeColor="text1" w:themeTint="80"/>
          <w:sz w:val="24"/>
          <w:szCs w:val="24"/>
        </w:rPr>
        <w:t xml:space="preserve">option to force each item of a call report (Xbox, Surface, </w:t>
      </w:r>
      <w:proofErr w:type="gramStart"/>
      <w:r>
        <w:rPr>
          <w:color w:val="7F7F7F" w:themeColor="text1" w:themeTint="80"/>
          <w:sz w:val="24"/>
          <w:szCs w:val="24"/>
        </w:rPr>
        <w:t>Windows</w:t>
      </w:r>
      <w:proofErr w:type="gramEnd"/>
      <w:r>
        <w:rPr>
          <w:color w:val="7F7F7F" w:themeColor="text1" w:themeTint="80"/>
          <w:sz w:val="24"/>
          <w:szCs w:val="24"/>
        </w:rPr>
        <w:t xml:space="preserve">) into columns that scroll up and down versus each section wrapping to the right. </w:t>
      </w:r>
    </w:p>
    <w:p w14:paraId="406B515D" w14:textId="2C41043D" w:rsidR="00D45129" w:rsidRPr="00D45129" w:rsidRDefault="00D45129">
      <w:pPr>
        <w:rPr>
          <w:b/>
          <w:color w:val="7F7F7F" w:themeColor="text1" w:themeTint="80"/>
          <w:sz w:val="24"/>
          <w:szCs w:val="24"/>
        </w:rPr>
      </w:pPr>
      <w:r w:rsidRPr="00D45129">
        <w:rPr>
          <w:b/>
          <w:color w:val="7F7F7F" w:themeColor="text1" w:themeTint="80"/>
          <w:sz w:val="24"/>
          <w:szCs w:val="24"/>
        </w:rPr>
        <w:t xml:space="preserve">Disabled Fields </w:t>
      </w:r>
    </w:p>
    <w:p w14:paraId="701D39D8" w14:textId="66277C82" w:rsidR="00D45129" w:rsidRDefault="00D45129">
      <w:p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>Rep</w:t>
      </w:r>
      <w:r w:rsidR="00D54FB6">
        <w:rPr>
          <w:color w:val="7F7F7F" w:themeColor="text1" w:themeTint="80"/>
          <w:sz w:val="24"/>
          <w:szCs w:val="24"/>
        </w:rPr>
        <w:t xml:space="preserve">s have </w:t>
      </w:r>
      <w:r>
        <w:rPr>
          <w:color w:val="7F7F7F" w:themeColor="text1" w:themeTint="80"/>
          <w:sz w:val="24"/>
          <w:szCs w:val="24"/>
        </w:rPr>
        <w:t xml:space="preserve">an option to see fields that are disabled (grayed out) </w:t>
      </w:r>
      <w:r w:rsidR="00D54FB6" w:rsidRPr="00D54FB6">
        <w:rPr>
          <w:i/>
          <w:color w:val="7F7F7F" w:themeColor="text1" w:themeTint="80"/>
          <w:sz w:val="24"/>
          <w:szCs w:val="24"/>
        </w:rPr>
        <w:t>and now</w:t>
      </w:r>
      <w:r w:rsidR="00D54FB6">
        <w:rPr>
          <w:color w:val="7F7F7F" w:themeColor="text1" w:themeTint="80"/>
          <w:sz w:val="24"/>
          <w:szCs w:val="24"/>
        </w:rPr>
        <w:t xml:space="preserve"> </w:t>
      </w:r>
      <w:r>
        <w:rPr>
          <w:color w:val="7F7F7F" w:themeColor="text1" w:themeTint="80"/>
          <w:sz w:val="24"/>
          <w:szCs w:val="24"/>
        </w:rPr>
        <w:t>an option to hide them all together</w:t>
      </w:r>
      <w:r w:rsidR="00D54FB6">
        <w:rPr>
          <w:color w:val="7F7F7F" w:themeColor="text1" w:themeTint="80"/>
          <w:sz w:val="24"/>
          <w:szCs w:val="24"/>
        </w:rPr>
        <w:t xml:space="preserve"> until triggered. The b</w:t>
      </w:r>
      <w:r>
        <w:rPr>
          <w:color w:val="7F7F7F" w:themeColor="text1" w:themeTint="80"/>
          <w:sz w:val="24"/>
          <w:szCs w:val="24"/>
        </w:rPr>
        <w:t xml:space="preserve">enefit </w:t>
      </w:r>
      <w:r w:rsidR="00D54FB6">
        <w:rPr>
          <w:color w:val="7F7F7F" w:themeColor="text1" w:themeTint="80"/>
          <w:sz w:val="24"/>
          <w:szCs w:val="24"/>
        </w:rPr>
        <w:t>o</w:t>
      </w:r>
      <w:r>
        <w:rPr>
          <w:color w:val="7F7F7F" w:themeColor="text1" w:themeTint="80"/>
          <w:sz w:val="24"/>
          <w:szCs w:val="24"/>
        </w:rPr>
        <w:t xml:space="preserve">f hiding is that if a call report has a large amount of conditional logic (grayed out fields until triggered), this can </w:t>
      </w:r>
      <w:r w:rsidR="00D54FB6">
        <w:rPr>
          <w:color w:val="7F7F7F" w:themeColor="text1" w:themeTint="80"/>
          <w:sz w:val="24"/>
          <w:szCs w:val="24"/>
        </w:rPr>
        <w:t xml:space="preserve">help </w:t>
      </w:r>
      <w:r>
        <w:rPr>
          <w:color w:val="7F7F7F" w:themeColor="text1" w:themeTint="80"/>
          <w:sz w:val="24"/>
          <w:szCs w:val="24"/>
        </w:rPr>
        <w:t xml:space="preserve">limit the display of a </w:t>
      </w:r>
      <w:r w:rsidR="00D54FB6">
        <w:rPr>
          <w:color w:val="7F7F7F" w:themeColor="text1" w:themeTint="80"/>
          <w:sz w:val="24"/>
          <w:szCs w:val="24"/>
        </w:rPr>
        <w:t xml:space="preserve">very large </w:t>
      </w:r>
      <w:r>
        <w:rPr>
          <w:color w:val="7F7F7F" w:themeColor="text1" w:themeTint="80"/>
          <w:sz w:val="24"/>
          <w:szCs w:val="24"/>
        </w:rPr>
        <w:t xml:space="preserve">call report. </w:t>
      </w:r>
    </w:p>
    <w:p w14:paraId="426F1842" w14:textId="441ABE01" w:rsidR="00D45129" w:rsidRDefault="00D45129">
      <w:pPr>
        <w:rPr>
          <w:color w:val="7F7F7F" w:themeColor="text1" w:themeTint="80"/>
          <w:sz w:val="24"/>
          <w:szCs w:val="24"/>
        </w:rPr>
      </w:pPr>
      <w:r>
        <w:rPr>
          <w:color w:val="7F7F7F" w:themeColor="text1" w:themeTint="80"/>
          <w:sz w:val="24"/>
          <w:szCs w:val="24"/>
        </w:rPr>
        <w:t xml:space="preserve">Both can be found in the Settings section of the application: </w:t>
      </w:r>
    </w:p>
    <w:p w14:paraId="3B027464" w14:textId="77777777" w:rsidR="00D45129" w:rsidRDefault="00D45129">
      <w:pPr>
        <w:rPr>
          <w:color w:val="7F7F7F" w:themeColor="text1" w:themeTint="80"/>
          <w:sz w:val="24"/>
          <w:szCs w:val="24"/>
        </w:rPr>
      </w:pPr>
    </w:p>
    <w:p w14:paraId="49F9C5CF" w14:textId="188C4E57" w:rsidR="00D45129" w:rsidRDefault="00D45129" w:rsidP="00D45129">
      <w:pPr>
        <w:jc w:val="center"/>
        <w:rPr>
          <w:color w:val="7F7F7F" w:themeColor="text1" w:themeTint="80"/>
          <w:sz w:val="24"/>
          <w:szCs w:val="24"/>
        </w:rPr>
      </w:pPr>
      <w:r>
        <w:rPr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9A61E3F" wp14:editId="0068E30F">
                <wp:simplePos x="0" y="0"/>
                <wp:positionH relativeFrom="column">
                  <wp:posOffset>1149350</wp:posOffset>
                </wp:positionH>
                <wp:positionV relativeFrom="paragraph">
                  <wp:posOffset>2992120</wp:posOffset>
                </wp:positionV>
                <wp:extent cx="819150" cy="0"/>
                <wp:effectExtent l="0" t="76200" r="19050" b="95250"/>
                <wp:wrapNone/>
                <wp:docPr id="247" name="Straight Arrow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7E067" id="Straight Arrow Connector 247" o:spid="_x0000_s1026" type="#_x0000_t32" style="position:absolute;margin-left:90.5pt;margin-top:235.6pt;width:64.5pt;height:0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4710920" wp14:editId="05280AA2">
                <wp:simplePos x="0" y="0"/>
                <wp:positionH relativeFrom="column">
                  <wp:posOffset>1162050</wp:posOffset>
                </wp:positionH>
                <wp:positionV relativeFrom="paragraph">
                  <wp:posOffset>1938020</wp:posOffset>
                </wp:positionV>
                <wp:extent cx="819150" cy="0"/>
                <wp:effectExtent l="0" t="76200" r="19050" b="95250"/>
                <wp:wrapNone/>
                <wp:docPr id="246" name="Straight Arrow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85CAC" id="Straight Arrow Connector 246" o:spid="_x0000_s1026" type="#_x0000_t32" style="position:absolute;margin-left:91.5pt;margin-top:152.6pt;width:64.5pt;height:0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  <w:color w:val="7F7F7F" w:themeColor="text1" w:themeTint="80"/>
          <w:sz w:val="24"/>
          <w:szCs w:val="24"/>
        </w:rPr>
        <w:drawing>
          <wp:inline distT="0" distB="0" distL="0" distR="0" wp14:anchorId="75376F32" wp14:editId="6AB1CF6A">
            <wp:extent cx="3222921" cy="4684090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177" cy="468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129" w:rsidSect="006E1616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A10DD" w14:textId="77777777" w:rsidR="00A07BDA" w:rsidRDefault="00A07BDA" w:rsidP="000306BA">
      <w:pPr>
        <w:spacing w:after="0" w:line="240" w:lineRule="auto"/>
      </w:pPr>
      <w:r>
        <w:separator/>
      </w:r>
    </w:p>
  </w:endnote>
  <w:endnote w:type="continuationSeparator" w:id="0">
    <w:p w14:paraId="2AD38FCA" w14:textId="77777777" w:rsidR="00A07BDA" w:rsidRDefault="00A07BDA" w:rsidP="0003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33EEE" w14:textId="6C46073C" w:rsidR="00420972" w:rsidRDefault="00420972" w:rsidP="00F419A4">
    <w:pPr>
      <w:pStyle w:val="Footer"/>
      <w:jc w:val="center"/>
      <w:rPr>
        <w:color w:val="A6A6A6" w:themeColor="background1" w:themeShade="A6"/>
        <w:sz w:val="20"/>
        <w:szCs w:val="20"/>
      </w:rPr>
    </w:pPr>
    <w:r>
      <w:rPr>
        <w:noProof/>
        <w:color w:val="FFFFFF" w:themeColor="background1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9C36BF" wp14:editId="54284470">
              <wp:simplePos x="0" y="0"/>
              <wp:positionH relativeFrom="page">
                <wp:posOffset>280035</wp:posOffset>
              </wp:positionH>
              <wp:positionV relativeFrom="paragraph">
                <wp:posOffset>86826</wp:posOffset>
              </wp:positionV>
              <wp:extent cx="7172490" cy="15669"/>
              <wp:effectExtent l="0" t="0" r="28575" b="22860"/>
              <wp:wrapNone/>
              <wp:docPr id="211" name="Straight Connector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72490" cy="15669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759B1B" id="Straight Connector 21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2.05pt,6.85pt" to="586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" strokecolor="#a5a5a5 [2092]" strokeweight=".5pt">
              <v:stroke joinstyle="miter"/>
              <o:lock v:ext="edit" shapetype="f"/>
              <w10:wrap anchorx="page"/>
            </v:line>
          </w:pict>
        </mc:Fallback>
      </mc:AlternateContent>
    </w:r>
  </w:p>
  <w:p w14:paraId="02521E03" w14:textId="7A08803E" w:rsidR="00420972" w:rsidRPr="00F419A4" w:rsidRDefault="00420972" w:rsidP="00F419A4">
    <w:pPr>
      <w:pStyle w:val="Footer"/>
      <w:jc w:val="center"/>
      <w:rPr>
        <w:color w:val="A6A6A6" w:themeColor="background1" w:themeShade="A6"/>
        <w:sz w:val="20"/>
        <w:szCs w:val="20"/>
      </w:rPr>
    </w:pPr>
    <w:r w:rsidRPr="00F419A4">
      <w:rPr>
        <w:color w:val="A6A6A6" w:themeColor="background1" w:themeShade="A6"/>
        <w:sz w:val="20"/>
        <w:szCs w:val="20"/>
      </w:rPr>
      <w:t>Copyright © 2011, 2015 Westlake Software, Inc.   Confidential   All Rights Reserved</w:t>
    </w:r>
  </w:p>
  <w:p w14:paraId="2355FBA2" w14:textId="77777777" w:rsidR="00420972" w:rsidRDefault="004209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1136E" w14:textId="77777777" w:rsidR="00420972" w:rsidRPr="00631EAB" w:rsidRDefault="00420972" w:rsidP="00631EAB">
    <w:pPr>
      <w:pStyle w:val="Footer"/>
      <w:jc w:val="right"/>
      <w:rPr>
        <w:rFonts w:ascii="Arial" w:hAnsi="Arial" w:cs="Arial"/>
        <w:color w:val="A6A6A6" w:themeColor="background1" w:themeShade="A6"/>
        <w:sz w:val="18"/>
        <w:szCs w:val="18"/>
      </w:rPr>
    </w:pPr>
    <w:r w:rsidRPr="00631EAB">
      <w:rPr>
        <w:color w:val="A6A6A6" w:themeColor="background1" w:themeShade="A6"/>
        <w:sz w:val="18"/>
        <w:szCs w:val="18"/>
      </w:rPr>
      <w:t xml:space="preserve">Copyright © 2001, </w:t>
    </w:r>
    <w:proofErr w:type="gramStart"/>
    <w:r w:rsidRPr="00631EAB">
      <w:rPr>
        <w:color w:val="A6A6A6" w:themeColor="background1" w:themeShade="A6"/>
        <w:sz w:val="18"/>
        <w:szCs w:val="18"/>
      </w:rPr>
      <w:t>2015  Westlake</w:t>
    </w:r>
    <w:proofErr w:type="gramEnd"/>
    <w:r w:rsidRPr="00631EAB">
      <w:rPr>
        <w:color w:val="A6A6A6" w:themeColor="background1" w:themeShade="A6"/>
        <w:sz w:val="18"/>
        <w:szCs w:val="18"/>
      </w:rPr>
      <w:t xml:space="preserve"> Software, Inc.  Confidential Materials   All Rights Reserved</w:t>
    </w:r>
  </w:p>
  <w:p w14:paraId="02436CE8" w14:textId="77777777" w:rsidR="00420972" w:rsidRDefault="004209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16B89" w14:textId="77777777" w:rsidR="00A07BDA" w:rsidRDefault="00A07BDA" w:rsidP="000306BA">
      <w:pPr>
        <w:spacing w:after="0" w:line="240" w:lineRule="auto"/>
      </w:pPr>
      <w:r>
        <w:separator/>
      </w:r>
    </w:p>
  </w:footnote>
  <w:footnote w:type="continuationSeparator" w:id="0">
    <w:p w14:paraId="5DF2FB23" w14:textId="77777777" w:rsidR="00A07BDA" w:rsidRDefault="00A07BDA" w:rsidP="0003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C32E9" w14:textId="2F4F3231" w:rsidR="00784BC9" w:rsidRDefault="00784BC9" w:rsidP="00784BC9">
    <w:pPr>
      <w:rPr>
        <w:color w:val="7F7F7F" w:themeColor="text1" w:themeTint="80"/>
        <w:sz w:val="24"/>
        <w:szCs w:val="24"/>
      </w:rPr>
    </w:pPr>
    <w:r w:rsidRPr="00EE0271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89CDAA" wp14:editId="22882EEE">
              <wp:simplePos x="0" y="0"/>
              <wp:positionH relativeFrom="margin">
                <wp:posOffset>-209550</wp:posOffset>
              </wp:positionH>
              <wp:positionV relativeFrom="paragraph">
                <wp:posOffset>-240030</wp:posOffset>
              </wp:positionV>
              <wp:extent cx="7279005" cy="488950"/>
              <wp:effectExtent l="0" t="0" r="0" b="6350"/>
              <wp:wrapNone/>
              <wp:docPr id="2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BA648C" w14:textId="77777777" w:rsidR="00784BC9" w:rsidRPr="00EE0271" w:rsidRDefault="00784BC9" w:rsidP="00784BC9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EE027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REP Windows 10 Quick Review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9CD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6.5pt;margin-top:-18.9pt;width:573.15pt;height:3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" filled="f" stroked="f">
              <v:textbox>
                <w:txbxContent>
                  <w:p w14:paraId="57BA648C" w14:textId="77777777" w:rsidR="00784BC9" w:rsidRPr="00EE0271" w:rsidRDefault="00784BC9" w:rsidP="00784BC9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 w:rsidRPr="00EE0271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REP Windows 10 Quick Review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E3D2C1F" wp14:editId="0C455D24">
          <wp:simplePos x="0" y="0"/>
          <wp:positionH relativeFrom="margin">
            <wp:posOffset>-180975</wp:posOffset>
          </wp:positionH>
          <wp:positionV relativeFrom="paragraph">
            <wp:posOffset>-305435</wp:posOffset>
          </wp:positionV>
          <wp:extent cx="7328702" cy="811673"/>
          <wp:effectExtent l="0" t="0" r="5715" b="7620"/>
          <wp:wrapNone/>
          <wp:docPr id="237" name="Pictur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8702" cy="81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91D9EA" w14:textId="568E08CC" w:rsidR="00784BC9" w:rsidRDefault="00784BC9">
    <w:pPr>
      <w:pStyle w:val="Header"/>
    </w:pPr>
  </w:p>
  <w:p w14:paraId="41F00BAD" w14:textId="55A9864B" w:rsidR="00420972" w:rsidRDefault="004209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23719" w14:textId="77777777" w:rsidR="00784BC9" w:rsidRDefault="00784BC9" w:rsidP="00784BC9">
    <w:pPr>
      <w:rPr>
        <w:color w:val="7F7F7F" w:themeColor="text1" w:themeTint="80"/>
        <w:sz w:val="24"/>
        <w:szCs w:val="24"/>
      </w:rPr>
    </w:pPr>
    <w:r w:rsidRPr="00EE0271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E98A441" wp14:editId="00E23A4B">
              <wp:simplePos x="0" y="0"/>
              <wp:positionH relativeFrom="margin">
                <wp:posOffset>-209550</wp:posOffset>
              </wp:positionH>
              <wp:positionV relativeFrom="paragraph">
                <wp:posOffset>-240030</wp:posOffset>
              </wp:positionV>
              <wp:extent cx="7279005" cy="488950"/>
              <wp:effectExtent l="0" t="0" r="0" b="6350"/>
              <wp:wrapNone/>
              <wp:docPr id="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4590C1" w14:textId="77777777" w:rsidR="00784BC9" w:rsidRPr="00EE0271" w:rsidRDefault="00784BC9" w:rsidP="00784BC9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EE027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REP Windows 10 Quick Review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8A44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6.5pt;margin-top:-18.9pt;width:573.15pt;height:3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" filled="f" stroked="f">
              <v:textbox>
                <w:txbxContent>
                  <w:p w14:paraId="3B4590C1" w14:textId="77777777" w:rsidR="00784BC9" w:rsidRPr="00EE0271" w:rsidRDefault="00784BC9" w:rsidP="00784BC9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 w:rsidRPr="00EE0271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REP Windows 10 Quick Review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01E2F936" wp14:editId="7B7F354D">
          <wp:simplePos x="0" y="0"/>
          <wp:positionH relativeFrom="margin">
            <wp:posOffset>-180975</wp:posOffset>
          </wp:positionH>
          <wp:positionV relativeFrom="paragraph">
            <wp:posOffset>-305435</wp:posOffset>
          </wp:positionV>
          <wp:extent cx="7328702" cy="811673"/>
          <wp:effectExtent l="0" t="0" r="5715" b="7620"/>
          <wp:wrapNone/>
          <wp:docPr id="241" name="Pictur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8702" cy="81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A243D" w14:textId="77777777" w:rsidR="00784BC9" w:rsidRDefault="00784B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3331"/>
    <w:multiLevelType w:val="hybridMultilevel"/>
    <w:tmpl w:val="4A76F5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C705D"/>
    <w:multiLevelType w:val="hybridMultilevel"/>
    <w:tmpl w:val="F94C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337A"/>
    <w:multiLevelType w:val="hybridMultilevel"/>
    <w:tmpl w:val="301CE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74F5A"/>
    <w:multiLevelType w:val="hybridMultilevel"/>
    <w:tmpl w:val="CD9C8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644E2"/>
    <w:multiLevelType w:val="hybridMultilevel"/>
    <w:tmpl w:val="C770C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53CC4"/>
    <w:multiLevelType w:val="hybridMultilevel"/>
    <w:tmpl w:val="E91ED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561A"/>
    <w:multiLevelType w:val="hybridMultilevel"/>
    <w:tmpl w:val="DB4C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3465A"/>
    <w:multiLevelType w:val="hybridMultilevel"/>
    <w:tmpl w:val="2D56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50E68"/>
    <w:multiLevelType w:val="hybridMultilevel"/>
    <w:tmpl w:val="A5C2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57415"/>
    <w:multiLevelType w:val="hybridMultilevel"/>
    <w:tmpl w:val="2A4E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15E02"/>
    <w:multiLevelType w:val="hybridMultilevel"/>
    <w:tmpl w:val="95EC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42"/>
    <w:rsid w:val="00005248"/>
    <w:rsid w:val="00006DBB"/>
    <w:rsid w:val="00010A94"/>
    <w:rsid w:val="00012048"/>
    <w:rsid w:val="000155B7"/>
    <w:rsid w:val="00027771"/>
    <w:rsid w:val="000306BA"/>
    <w:rsid w:val="00032A7F"/>
    <w:rsid w:val="00037A85"/>
    <w:rsid w:val="00053AD7"/>
    <w:rsid w:val="00063BAD"/>
    <w:rsid w:val="00070017"/>
    <w:rsid w:val="00074A3B"/>
    <w:rsid w:val="00074F0A"/>
    <w:rsid w:val="000765FF"/>
    <w:rsid w:val="00076F61"/>
    <w:rsid w:val="00081D54"/>
    <w:rsid w:val="0008508C"/>
    <w:rsid w:val="000858E4"/>
    <w:rsid w:val="000932E3"/>
    <w:rsid w:val="000A0399"/>
    <w:rsid w:val="000A0647"/>
    <w:rsid w:val="000A2D12"/>
    <w:rsid w:val="000A477A"/>
    <w:rsid w:val="000A6E48"/>
    <w:rsid w:val="000B2103"/>
    <w:rsid w:val="000D4580"/>
    <w:rsid w:val="000D4B15"/>
    <w:rsid w:val="000E41BC"/>
    <w:rsid w:val="000F00A0"/>
    <w:rsid w:val="000F0907"/>
    <w:rsid w:val="0010789B"/>
    <w:rsid w:val="00122B74"/>
    <w:rsid w:val="001250C0"/>
    <w:rsid w:val="00150468"/>
    <w:rsid w:val="00152F4D"/>
    <w:rsid w:val="00154ADB"/>
    <w:rsid w:val="00157CB5"/>
    <w:rsid w:val="0017165F"/>
    <w:rsid w:val="00172261"/>
    <w:rsid w:val="00186FA7"/>
    <w:rsid w:val="001A3981"/>
    <w:rsid w:val="001C635B"/>
    <w:rsid w:val="001C6929"/>
    <w:rsid w:val="001C7755"/>
    <w:rsid w:val="001D3CA2"/>
    <w:rsid w:val="001E2BD6"/>
    <w:rsid w:val="001E55AC"/>
    <w:rsid w:val="001E7B75"/>
    <w:rsid w:val="001F073F"/>
    <w:rsid w:val="001F27FE"/>
    <w:rsid w:val="001F3886"/>
    <w:rsid w:val="001F3BEB"/>
    <w:rsid w:val="002000BF"/>
    <w:rsid w:val="0020345B"/>
    <w:rsid w:val="00204094"/>
    <w:rsid w:val="002123A0"/>
    <w:rsid w:val="00212A35"/>
    <w:rsid w:val="00212B3D"/>
    <w:rsid w:val="00220100"/>
    <w:rsid w:val="00220B5E"/>
    <w:rsid w:val="0022421C"/>
    <w:rsid w:val="00226144"/>
    <w:rsid w:val="002272E2"/>
    <w:rsid w:val="00230B90"/>
    <w:rsid w:val="002369B5"/>
    <w:rsid w:val="00240AB8"/>
    <w:rsid w:val="00240FAD"/>
    <w:rsid w:val="00241F6B"/>
    <w:rsid w:val="002442FA"/>
    <w:rsid w:val="00246F5C"/>
    <w:rsid w:val="00247986"/>
    <w:rsid w:val="002553DD"/>
    <w:rsid w:val="00264E8E"/>
    <w:rsid w:val="00266598"/>
    <w:rsid w:val="00272D63"/>
    <w:rsid w:val="00276E74"/>
    <w:rsid w:val="00287ACB"/>
    <w:rsid w:val="0029025C"/>
    <w:rsid w:val="0029237D"/>
    <w:rsid w:val="0029671A"/>
    <w:rsid w:val="002A359C"/>
    <w:rsid w:val="002B03D2"/>
    <w:rsid w:val="002B153E"/>
    <w:rsid w:val="002B6A01"/>
    <w:rsid w:val="002C03D8"/>
    <w:rsid w:val="002C2313"/>
    <w:rsid w:val="002D52D1"/>
    <w:rsid w:val="002E5B47"/>
    <w:rsid w:val="002F0B14"/>
    <w:rsid w:val="002F2C86"/>
    <w:rsid w:val="00300304"/>
    <w:rsid w:val="003115F7"/>
    <w:rsid w:val="00313ABC"/>
    <w:rsid w:val="003147A3"/>
    <w:rsid w:val="0031753F"/>
    <w:rsid w:val="00321A49"/>
    <w:rsid w:val="00330500"/>
    <w:rsid w:val="00330527"/>
    <w:rsid w:val="00342059"/>
    <w:rsid w:val="0034258E"/>
    <w:rsid w:val="00345B53"/>
    <w:rsid w:val="00347E5B"/>
    <w:rsid w:val="00354E99"/>
    <w:rsid w:val="00366652"/>
    <w:rsid w:val="00367F1C"/>
    <w:rsid w:val="00376C2B"/>
    <w:rsid w:val="0037793E"/>
    <w:rsid w:val="0038767A"/>
    <w:rsid w:val="00390C89"/>
    <w:rsid w:val="00393BED"/>
    <w:rsid w:val="003952E3"/>
    <w:rsid w:val="00396A6B"/>
    <w:rsid w:val="00397303"/>
    <w:rsid w:val="003A1CF3"/>
    <w:rsid w:val="003A28CD"/>
    <w:rsid w:val="003A53D7"/>
    <w:rsid w:val="003B5563"/>
    <w:rsid w:val="003B76A8"/>
    <w:rsid w:val="003C1523"/>
    <w:rsid w:val="003C182C"/>
    <w:rsid w:val="003E3155"/>
    <w:rsid w:val="003E7483"/>
    <w:rsid w:val="003F355B"/>
    <w:rsid w:val="003F4F35"/>
    <w:rsid w:val="00400AB0"/>
    <w:rsid w:val="00407ABE"/>
    <w:rsid w:val="00413F29"/>
    <w:rsid w:val="00415B84"/>
    <w:rsid w:val="00416343"/>
    <w:rsid w:val="00420972"/>
    <w:rsid w:val="0042509C"/>
    <w:rsid w:val="004278D9"/>
    <w:rsid w:val="00431F78"/>
    <w:rsid w:val="00432EA0"/>
    <w:rsid w:val="00434FE3"/>
    <w:rsid w:val="00447501"/>
    <w:rsid w:val="004639E5"/>
    <w:rsid w:val="00467390"/>
    <w:rsid w:val="00470D72"/>
    <w:rsid w:val="00482181"/>
    <w:rsid w:val="00491A5B"/>
    <w:rsid w:val="00492D33"/>
    <w:rsid w:val="004935B5"/>
    <w:rsid w:val="00495259"/>
    <w:rsid w:val="004A6A91"/>
    <w:rsid w:val="004A7AC1"/>
    <w:rsid w:val="004B051A"/>
    <w:rsid w:val="004D0CB5"/>
    <w:rsid w:val="004E167C"/>
    <w:rsid w:val="004E390B"/>
    <w:rsid w:val="004E42BE"/>
    <w:rsid w:val="004E69C1"/>
    <w:rsid w:val="004F3B68"/>
    <w:rsid w:val="004F7676"/>
    <w:rsid w:val="00500644"/>
    <w:rsid w:val="00500EFB"/>
    <w:rsid w:val="0050166F"/>
    <w:rsid w:val="00515B45"/>
    <w:rsid w:val="0051691D"/>
    <w:rsid w:val="00520C0B"/>
    <w:rsid w:val="00523448"/>
    <w:rsid w:val="005236BD"/>
    <w:rsid w:val="00531E71"/>
    <w:rsid w:val="00536AD0"/>
    <w:rsid w:val="00542090"/>
    <w:rsid w:val="00545F98"/>
    <w:rsid w:val="005463F2"/>
    <w:rsid w:val="00546460"/>
    <w:rsid w:val="00546D1D"/>
    <w:rsid w:val="00552E31"/>
    <w:rsid w:val="00566799"/>
    <w:rsid w:val="00567201"/>
    <w:rsid w:val="00570FB3"/>
    <w:rsid w:val="005762EB"/>
    <w:rsid w:val="005864E6"/>
    <w:rsid w:val="0059001A"/>
    <w:rsid w:val="00590AA9"/>
    <w:rsid w:val="00590B1B"/>
    <w:rsid w:val="00592D1C"/>
    <w:rsid w:val="005A2EF2"/>
    <w:rsid w:val="005A4199"/>
    <w:rsid w:val="005A69B7"/>
    <w:rsid w:val="005B5D1D"/>
    <w:rsid w:val="005B7529"/>
    <w:rsid w:val="005B7B5A"/>
    <w:rsid w:val="005C2D0F"/>
    <w:rsid w:val="005C3BEE"/>
    <w:rsid w:val="005C5664"/>
    <w:rsid w:val="005C5E56"/>
    <w:rsid w:val="005E00BB"/>
    <w:rsid w:val="005E0D0B"/>
    <w:rsid w:val="005E1C0E"/>
    <w:rsid w:val="005E21EF"/>
    <w:rsid w:val="005E2F61"/>
    <w:rsid w:val="005E5136"/>
    <w:rsid w:val="005F6E37"/>
    <w:rsid w:val="005F789F"/>
    <w:rsid w:val="005F7B10"/>
    <w:rsid w:val="006124E3"/>
    <w:rsid w:val="00613A82"/>
    <w:rsid w:val="00614655"/>
    <w:rsid w:val="00615774"/>
    <w:rsid w:val="006177F9"/>
    <w:rsid w:val="00625B1F"/>
    <w:rsid w:val="0063088A"/>
    <w:rsid w:val="00631EAB"/>
    <w:rsid w:val="00633EA4"/>
    <w:rsid w:val="006448DE"/>
    <w:rsid w:val="00650F98"/>
    <w:rsid w:val="006560D3"/>
    <w:rsid w:val="00657AA7"/>
    <w:rsid w:val="006630DF"/>
    <w:rsid w:val="0066343E"/>
    <w:rsid w:val="00664F4A"/>
    <w:rsid w:val="00674BD8"/>
    <w:rsid w:val="0068116D"/>
    <w:rsid w:val="00683D96"/>
    <w:rsid w:val="00687D3D"/>
    <w:rsid w:val="006903A4"/>
    <w:rsid w:val="00692DBD"/>
    <w:rsid w:val="006A2737"/>
    <w:rsid w:val="006A2D1B"/>
    <w:rsid w:val="006B2DAB"/>
    <w:rsid w:val="006B653A"/>
    <w:rsid w:val="006C4A40"/>
    <w:rsid w:val="006D294F"/>
    <w:rsid w:val="006D4795"/>
    <w:rsid w:val="006D4990"/>
    <w:rsid w:val="006D5C92"/>
    <w:rsid w:val="006D5F45"/>
    <w:rsid w:val="006E0DB3"/>
    <w:rsid w:val="006E1616"/>
    <w:rsid w:val="006E7455"/>
    <w:rsid w:val="006E76AF"/>
    <w:rsid w:val="006E7E40"/>
    <w:rsid w:val="006F4C54"/>
    <w:rsid w:val="006F5B55"/>
    <w:rsid w:val="00703462"/>
    <w:rsid w:val="00704E30"/>
    <w:rsid w:val="00706025"/>
    <w:rsid w:val="00707150"/>
    <w:rsid w:val="00707C32"/>
    <w:rsid w:val="00710DB6"/>
    <w:rsid w:val="00711EAA"/>
    <w:rsid w:val="00715588"/>
    <w:rsid w:val="007245D9"/>
    <w:rsid w:val="00735AF6"/>
    <w:rsid w:val="0074583F"/>
    <w:rsid w:val="00745AFF"/>
    <w:rsid w:val="00747EB5"/>
    <w:rsid w:val="0075312C"/>
    <w:rsid w:val="00754B13"/>
    <w:rsid w:val="0076046A"/>
    <w:rsid w:val="00765F3A"/>
    <w:rsid w:val="00774016"/>
    <w:rsid w:val="00774705"/>
    <w:rsid w:val="00784BC9"/>
    <w:rsid w:val="007A41B3"/>
    <w:rsid w:val="007A6412"/>
    <w:rsid w:val="007C0033"/>
    <w:rsid w:val="007C061E"/>
    <w:rsid w:val="007C3A79"/>
    <w:rsid w:val="007C44F4"/>
    <w:rsid w:val="007C62AF"/>
    <w:rsid w:val="007C75CA"/>
    <w:rsid w:val="007D1EA1"/>
    <w:rsid w:val="007D3DD2"/>
    <w:rsid w:val="007D645F"/>
    <w:rsid w:val="00802ECA"/>
    <w:rsid w:val="0080746F"/>
    <w:rsid w:val="008113FE"/>
    <w:rsid w:val="008163DD"/>
    <w:rsid w:val="0082054E"/>
    <w:rsid w:val="0082093B"/>
    <w:rsid w:val="0082466A"/>
    <w:rsid w:val="008361A7"/>
    <w:rsid w:val="00837D6F"/>
    <w:rsid w:val="0084113B"/>
    <w:rsid w:val="00857532"/>
    <w:rsid w:val="00857F92"/>
    <w:rsid w:val="0086012B"/>
    <w:rsid w:val="00865098"/>
    <w:rsid w:val="00866674"/>
    <w:rsid w:val="00870D45"/>
    <w:rsid w:val="0087460F"/>
    <w:rsid w:val="00880D48"/>
    <w:rsid w:val="00882E35"/>
    <w:rsid w:val="00883154"/>
    <w:rsid w:val="008A604D"/>
    <w:rsid w:val="008B0D02"/>
    <w:rsid w:val="008B137A"/>
    <w:rsid w:val="008B5647"/>
    <w:rsid w:val="008C2849"/>
    <w:rsid w:val="008C4048"/>
    <w:rsid w:val="008D5CCF"/>
    <w:rsid w:val="008D73F9"/>
    <w:rsid w:val="008E1CDE"/>
    <w:rsid w:val="008E7A0E"/>
    <w:rsid w:val="00900944"/>
    <w:rsid w:val="009055FC"/>
    <w:rsid w:val="009128D8"/>
    <w:rsid w:val="00930D7E"/>
    <w:rsid w:val="0093140F"/>
    <w:rsid w:val="00933BBF"/>
    <w:rsid w:val="00943038"/>
    <w:rsid w:val="00943558"/>
    <w:rsid w:val="00943F8D"/>
    <w:rsid w:val="00945F01"/>
    <w:rsid w:val="00951C19"/>
    <w:rsid w:val="00957EDB"/>
    <w:rsid w:val="00962A4F"/>
    <w:rsid w:val="00966CC1"/>
    <w:rsid w:val="00975137"/>
    <w:rsid w:val="00975DA5"/>
    <w:rsid w:val="00977622"/>
    <w:rsid w:val="00982DFE"/>
    <w:rsid w:val="00983BC3"/>
    <w:rsid w:val="00983C15"/>
    <w:rsid w:val="009844E7"/>
    <w:rsid w:val="00992E7A"/>
    <w:rsid w:val="009A74EE"/>
    <w:rsid w:val="009C35A6"/>
    <w:rsid w:val="009C363A"/>
    <w:rsid w:val="009D0261"/>
    <w:rsid w:val="009D486B"/>
    <w:rsid w:val="009D48FA"/>
    <w:rsid w:val="009D73FC"/>
    <w:rsid w:val="009D78BD"/>
    <w:rsid w:val="009D7F09"/>
    <w:rsid w:val="009E27C2"/>
    <w:rsid w:val="009F511C"/>
    <w:rsid w:val="00A028B3"/>
    <w:rsid w:val="00A0571A"/>
    <w:rsid w:val="00A06471"/>
    <w:rsid w:val="00A06ABB"/>
    <w:rsid w:val="00A07BDA"/>
    <w:rsid w:val="00A13FD9"/>
    <w:rsid w:val="00A1523A"/>
    <w:rsid w:val="00A22E98"/>
    <w:rsid w:val="00A31B4C"/>
    <w:rsid w:val="00A3516E"/>
    <w:rsid w:val="00A35A05"/>
    <w:rsid w:val="00A47CA5"/>
    <w:rsid w:val="00A55321"/>
    <w:rsid w:val="00A573CC"/>
    <w:rsid w:val="00A67CDC"/>
    <w:rsid w:val="00A67DF6"/>
    <w:rsid w:val="00A72B38"/>
    <w:rsid w:val="00A80068"/>
    <w:rsid w:val="00A84418"/>
    <w:rsid w:val="00A97DBF"/>
    <w:rsid w:val="00AA18ED"/>
    <w:rsid w:val="00AB1322"/>
    <w:rsid w:val="00AB4228"/>
    <w:rsid w:val="00AB4A8A"/>
    <w:rsid w:val="00AC00EF"/>
    <w:rsid w:val="00AC2A9A"/>
    <w:rsid w:val="00AD16EB"/>
    <w:rsid w:val="00AD2ABE"/>
    <w:rsid w:val="00AE2ECF"/>
    <w:rsid w:val="00AE5478"/>
    <w:rsid w:val="00AF42C8"/>
    <w:rsid w:val="00AF4BE6"/>
    <w:rsid w:val="00B00FCC"/>
    <w:rsid w:val="00B0207C"/>
    <w:rsid w:val="00B03E81"/>
    <w:rsid w:val="00B07D21"/>
    <w:rsid w:val="00B1739B"/>
    <w:rsid w:val="00B264AF"/>
    <w:rsid w:val="00B26E68"/>
    <w:rsid w:val="00B3066D"/>
    <w:rsid w:val="00B33179"/>
    <w:rsid w:val="00B343C3"/>
    <w:rsid w:val="00B35212"/>
    <w:rsid w:val="00B35B42"/>
    <w:rsid w:val="00B37223"/>
    <w:rsid w:val="00B47FFE"/>
    <w:rsid w:val="00B51549"/>
    <w:rsid w:val="00B60119"/>
    <w:rsid w:val="00B61A1E"/>
    <w:rsid w:val="00B6440A"/>
    <w:rsid w:val="00B7293E"/>
    <w:rsid w:val="00B80C59"/>
    <w:rsid w:val="00B83443"/>
    <w:rsid w:val="00B94362"/>
    <w:rsid w:val="00BA0501"/>
    <w:rsid w:val="00BA17C4"/>
    <w:rsid w:val="00BB2861"/>
    <w:rsid w:val="00BB3405"/>
    <w:rsid w:val="00BB4015"/>
    <w:rsid w:val="00BB5282"/>
    <w:rsid w:val="00BB6250"/>
    <w:rsid w:val="00BB7004"/>
    <w:rsid w:val="00BB75CB"/>
    <w:rsid w:val="00BB770D"/>
    <w:rsid w:val="00BB7B7B"/>
    <w:rsid w:val="00BC214D"/>
    <w:rsid w:val="00BC5AB2"/>
    <w:rsid w:val="00BD4248"/>
    <w:rsid w:val="00BD68B7"/>
    <w:rsid w:val="00BE1E78"/>
    <w:rsid w:val="00BE6455"/>
    <w:rsid w:val="00BE687C"/>
    <w:rsid w:val="00BF3840"/>
    <w:rsid w:val="00C01A74"/>
    <w:rsid w:val="00C123AA"/>
    <w:rsid w:val="00C144FC"/>
    <w:rsid w:val="00C22198"/>
    <w:rsid w:val="00C34454"/>
    <w:rsid w:val="00C51D64"/>
    <w:rsid w:val="00C55749"/>
    <w:rsid w:val="00C56B42"/>
    <w:rsid w:val="00C6320A"/>
    <w:rsid w:val="00C80A9E"/>
    <w:rsid w:val="00C83F57"/>
    <w:rsid w:val="00C84D26"/>
    <w:rsid w:val="00C9024F"/>
    <w:rsid w:val="00C916BF"/>
    <w:rsid w:val="00CA5A38"/>
    <w:rsid w:val="00CB29F1"/>
    <w:rsid w:val="00CB4061"/>
    <w:rsid w:val="00CB6098"/>
    <w:rsid w:val="00CC0589"/>
    <w:rsid w:val="00CC77BE"/>
    <w:rsid w:val="00CD14F4"/>
    <w:rsid w:val="00CD4BA2"/>
    <w:rsid w:val="00CE148F"/>
    <w:rsid w:val="00CE2D5E"/>
    <w:rsid w:val="00CE3C3C"/>
    <w:rsid w:val="00CF2A5C"/>
    <w:rsid w:val="00CF7444"/>
    <w:rsid w:val="00D03145"/>
    <w:rsid w:val="00D17BD7"/>
    <w:rsid w:val="00D20EB0"/>
    <w:rsid w:val="00D24E72"/>
    <w:rsid w:val="00D317FB"/>
    <w:rsid w:val="00D31D5C"/>
    <w:rsid w:val="00D37909"/>
    <w:rsid w:val="00D409F4"/>
    <w:rsid w:val="00D45129"/>
    <w:rsid w:val="00D45594"/>
    <w:rsid w:val="00D479D6"/>
    <w:rsid w:val="00D50D93"/>
    <w:rsid w:val="00D526E1"/>
    <w:rsid w:val="00D54FB6"/>
    <w:rsid w:val="00D63C79"/>
    <w:rsid w:val="00D65D30"/>
    <w:rsid w:val="00D70644"/>
    <w:rsid w:val="00D710D7"/>
    <w:rsid w:val="00D73B9B"/>
    <w:rsid w:val="00D77417"/>
    <w:rsid w:val="00D82EC0"/>
    <w:rsid w:val="00D8345E"/>
    <w:rsid w:val="00D83A12"/>
    <w:rsid w:val="00D87D89"/>
    <w:rsid w:val="00D92924"/>
    <w:rsid w:val="00DA417F"/>
    <w:rsid w:val="00DB0D8C"/>
    <w:rsid w:val="00DC420D"/>
    <w:rsid w:val="00DC5FDE"/>
    <w:rsid w:val="00DD15F9"/>
    <w:rsid w:val="00DD2A2D"/>
    <w:rsid w:val="00DD2E3B"/>
    <w:rsid w:val="00DE11EE"/>
    <w:rsid w:val="00DE5FB5"/>
    <w:rsid w:val="00E01BA4"/>
    <w:rsid w:val="00E071B4"/>
    <w:rsid w:val="00E1419E"/>
    <w:rsid w:val="00E16801"/>
    <w:rsid w:val="00E2194A"/>
    <w:rsid w:val="00E24559"/>
    <w:rsid w:val="00E25129"/>
    <w:rsid w:val="00E420CD"/>
    <w:rsid w:val="00E448FA"/>
    <w:rsid w:val="00E5306A"/>
    <w:rsid w:val="00E638DE"/>
    <w:rsid w:val="00E86425"/>
    <w:rsid w:val="00EA0CD1"/>
    <w:rsid w:val="00EA4297"/>
    <w:rsid w:val="00EC3E0D"/>
    <w:rsid w:val="00EC72E6"/>
    <w:rsid w:val="00ED3F0E"/>
    <w:rsid w:val="00ED4BD2"/>
    <w:rsid w:val="00EE0271"/>
    <w:rsid w:val="00EE486C"/>
    <w:rsid w:val="00EE62E3"/>
    <w:rsid w:val="00EF0736"/>
    <w:rsid w:val="00EF2C25"/>
    <w:rsid w:val="00EF3705"/>
    <w:rsid w:val="00EF39A7"/>
    <w:rsid w:val="00F02AB6"/>
    <w:rsid w:val="00F073C6"/>
    <w:rsid w:val="00F13199"/>
    <w:rsid w:val="00F13A6D"/>
    <w:rsid w:val="00F229C2"/>
    <w:rsid w:val="00F25423"/>
    <w:rsid w:val="00F30BB8"/>
    <w:rsid w:val="00F36809"/>
    <w:rsid w:val="00F419A4"/>
    <w:rsid w:val="00F45A6C"/>
    <w:rsid w:val="00F61BFC"/>
    <w:rsid w:val="00F63BA0"/>
    <w:rsid w:val="00F64C1C"/>
    <w:rsid w:val="00F7033B"/>
    <w:rsid w:val="00F707E5"/>
    <w:rsid w:val="00F72A1E"/>
    <w:rsid w:val="00F7534E"/>
    <w:rsid w:val="00F75602"/>
    <w:rsid w:val="00F77E5D"/>
    <w:rsid w:val="00F80659"/>
    <w:rsid w:val="00F81B17"/>
    <w:rsid w:val="00F8747C"/>
    <w:rsid w:val="00F94FAA"/>
    <w:rsid w:val="00F96343"/>
    <w:rsid w:val="00FA090F"/>
    <w:rsid w:val="00FA2EB3"/>
    <w:rsid w:val="00FA3D66"/>
    <w:rsid w:val="00FA5D2F"/>
    <w:rsid w:val="00FA6224"/>
    <w:rsid w:val="00FC6370"/>
    <w:rsid w:val="00FC640E"/>
    <w:rsid w:val="00FD0EC4"/>
    <w:rsid w:val="00FD73A5"/>
    <w:rsid w:val="00FE2BD8"/>
    <w:rsid w:val="00FE3C1C"/>
    <w:rsid w:val="00FF0DB7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69B5C"/>
  <w15:docId w15:val="{F4068C27-B30C-4BE1-B10B-21FE3F5E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B42"/>
  </w:style>
  <w:style w:type="paragraph" w:styleId="Heading1">
    <w:name w:val="heading 1"/>
    <w:basedOn w:val="Normal"/>
    <w:next w:val="Normal"/>
    <w:link w:val="Heading1Char"/>
    <w:uiPriority w:val="9"/>
    <w:qFormat/>
    <w:rsid w:val="002F2C86"/>
    <w:pPr>
      <w:outlineLvl w:val="0"/>
    </w:pPr>
    <w:rPr>
      <w:b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C86"/>
    <w:pPr>
      <w:outlineLvl w:val="1"/>
    </w:pPr>
    <w:rPr>
      <w:b/>
      <w:color w:val="5B9BD5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C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B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F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06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BA"/>
  </w:style>
  <w:style w:type="paragraph" w:styleId="Footer">
    <w:name w:val="footer"/>
    <w:basedOn w:val="Normal"/>
    <w:link w:val="Foot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BA"/>
  </w:style>
  <w:style w:type="table" w:styleId="TableGrid">
    <w:name w:val="Table Grid"/>
    <w:basedOn w:val="TableNormal"/>
    <w:uiPriority w:val="39"/>
    <w:rsid w:val="00F4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Normal"/>
    <w:rsid w:val="007C75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7C75CA"/>
  </w:style>
  <w:style w:type="character" w:styleId="CommentReference">
    <w:name w:val="annotation reference"/>
    <w:basedOn w:val="DefaultParagraphFont"/>
    <w:uiPriority w:val="99"/>
    <w:semiHidden/>
    <w:unhideWhenUsed/>
    <w:rsid w:val="0026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5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59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571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2C86"/>
    <w:rPr>
      <w:b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2C86"/>
    <w:rPr>
      <w:b/>
      <w:color w:val="5B9BD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F2C86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F2C8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C86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520C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D499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cid:Image449.png@14f2840e7f21c2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2BE6D7F98F448964E4E23958836C1" ma:contentTypeVersion="1" ma:contentTypeDescription="Create a new document." ma:contentTypeScope="" ma:versionID="5a755c9597cfb2c6a42c92b483b5c797">
  <xsd:schema xmlns:xsd="http://www.w3.org/2001/XMLSchema" xmlns:xs="http://www.w3.org/2001/XMLSchema" xmlns:p="http://schemas.microsoft.com/office/2006/metadata/properties" xmlns:ns3="4735fc78-c4e8-4d83-bd05-bb586608a583" targetNamespace="http://schemas.microsoft.com/office/2006/metadata/properties" ma:root="true" ma:fieldsID="5c84f57baedb57a7d26dd7a20718507d" ns3:_="">
    <xsd:import namespace="4735fc78-c4e8-4d83-bd05-bb586608a58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5fc78-c4e8-4d83-bd05-bb586608a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D3CD-2600-47D7-AE35-3D9C42005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5fc78-c4e8-4d83-bd05-bb586608a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F9297-6C06-45C9-B801-4FB62E345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36C8CE-0869-45CA-9710-29E1DE6EA7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4CB94-E268-4E20-A1FC-E71F70B4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Gould</dc:creator>
  <cp:keywords/>
  <dc:description/>
  <cp:lastModifiedBy>Alan Gould</cp:lastModifiedBy>
  <cp:revision>3</cp:revision>
  <cp:lastPrinted>2015-08-08T16:18:00Z</cp:lastPrinted>
  <dcterms:created xsi:type="dcterms:W3CDTF">2015-08-15T06:26:00Z</dcterms:created>
  <dcterms:modified xsi:type="dcterms:W3CDTF">2015-08-15T06:35:00Z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0x0101008C12BE6D7F98F448964E4E23958836C1</vt:lpwstr>
  </property>
</Properties>
</file>