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p" w:displacedByCustomXml="next"/>
    <w:bookmarkEnd w:id="0" w:displacedByCustomXml="next"/>
    <w:sdt>
      <w:sdtPr>
        <w:rPr>
          <w:rFonts w:asciiTheme="minorHAnsi" w:eastAsiaTheme="minorHAnsi" w:hAnsiTheme="minorHAnsi" w:cstheme="minorBidi"/>
          <w:color w:val="auto"/>
          <w:sz w:val="22"/>
          <w:szCs w:val="22"/>
        </w:rPr>
        <w:id w:val="327254972"/>
        <w:docPartObj>
          <w:docPartGallery w:val="Table of Contents"/>
          <w:docPartUnique/>
        </w:docPartObj>
      </w:sdtPr>
      <w:sdtEndPr>
        <w:rPr>
          <w:b/>
          <w:bCs/>
          <w:noProof/>
        </w:rPr>
      </w:sdtEndPr>
      <w:sdtContent>
        <w:p w14:paraId="01787256" w14:textId="44BB4FBC" w:rsidR="00B045C4" w:rsidRPr="00B045C4" w:rsidRDefault="00562006">
          <w:pPr>
            <w:pStyle w:val="TOCHeading"/>
            <w:rPr>
              <w:rStyle w:val="TitleChar"/>
            </w:rPr>
          </w:pPr>
          <w:r>
            <w:rPr>
              <w:rStyle w:val="TitleChar"/>
            </w:rPr>
            <w:t>Read Only User Guide</w:t>
          </w:r>
          <w:r w:rsidR="00D66B58">
            <w:rPr>
              <w:rStyle w:val="TitleChar"/>
            </w:rPr>
            <w:t xml:space="preserve"> </w:t>
          </w:r>
        </w:p>
        <w:p w14:paraId="3C0E3D9E" w14:textId="77777777" w:rsidR="005A2519" w:rsidRDefault="005A2519" w:rsidP="00A3227D">
          <w:pPr>
            <w:pStyle w:val="rvps6"/>
            <w:ind w:left="0"/>
          </w:pPr>
        </w:p>
        <w:p w14:paraId="6DB14C4E" w14:textId="04C6EFF0" w:rsidR="00B045C4" w:rsidRPr="005A2519" w:rsidRDefault="00B045C4" w:rsidP="00A3227D">
          <w:pPr>
            <w:pStyle w:val="rvps6"/>
            <w:ind w:left="0"/>
            <w:rPr>
              <w:b/>
            </w:rPr>
          </w:pPr>
          <w:r w:rsidRPr="005A2519">
            <w:rPr>
              <w:b/>
            </w:rPr>
            <w:t>Contents</w:t>
          </w:r>
        </w:p>
        <w:p w14:paraId="4941FF0D" w14:textId="77777777" w:rsidR="005A2519" w:rsidRDefault="005A2519" w:rsidP="00A3227D">
          <w:pPr>
            <w:pStyle w:val="rvps6"/>
            <w:ind w:left="0"/>
          </w:pPr>
        </w:p>
        <w:p w14:paraId="4A37DB38" w14:textId="77777777" w:rsidR="003B29C4" w:rsidRDefault="00B045C4">
          <w:pPr>
            <w:pStyle w:val="TOC1"/>
            <w:rPr>
              <w:rFonts w:eastAsiaTheme="minorEastAsia"/>
              <w:noProof/>
              <w:sz w:val="24"/>
              <w:szCs w:val="24"/>
              <w:lang w:eastAsia="ja-JP"/>
            </w:rPr>
          </w:pPr>
          <w:r>
            <w:fldChar w:fldCharType="begin"/>
          </w:r>
          <w:r>
            <w:instrText xml:space="preserve"> TOC \o "1-3" \h \z \u </w:instrText>
          </w:r>
          <w:r>
            <w:fldChar w:fldCharType="separate"/>
          </w:r>
          <w:r w:rsidR="003B29C4">
            <w:rPr>
              <w:noProof/>
            </w:rPr>
            <w:t>Introduction</w:t>
          </w:r>
          <w:r w:rsidR="003B29C4">
            <w:rPr>
              <w:noProof/>
            </w:rPr>
            <w:tab/>
          </w:r>
          <w:r w:rsidR="003B29C4">
            <w:rPr>
              <w:noProof/>
            </w:rPr>
            <w:fldChar w:fldCharType="begin"/>
          </w:r>
          <w:r w:rsidR="003B29C4">
            <w:rPr>
              <w:noProof/>
            </w:rPr>
            <w:instrText xml:space="preserve"> PAGEREF _Toc271480295 \h </w:instrText>
          </w:r>
          <w:r w:rsidR="003B29C4">
            <w:rPr>
              <w:noProof/>
            </w:rPr>
          </w:r>
          <w:r w:rsidR="003B29C4">
            <w:rPr>
              <w:noProof/>
            </w:rPr>
            <w:fldChar w:fldCharType="separate"/>
          </w:r>
          <w:r w:rsidR="003B29C4">
            <w:rPr>
              <w:noProof/>
            </w:rPr>
            <w:t>2</w:t>
          </w:r>
          <w:r w:rsidR="003B29C4">
            <w:rPr>
              <w:noProof/>
            </w:rPr>
            <w:fldChar w:fldCharType="end"/>
          </w:r>
        </w:p>
        <w:p w14:paraId="5BE1DAE5" w14:textId="77777777" w:rsidR="003B29C4" w:rsidRDefault="003B29C4">
          <w:pPr>
            <w:pStyle w:val="TOC1"/>
            <w:rPr>
              <w:rFonts w:eastAsiaTheme="minorEastAsia"/>
              <w:noProof/>
              <w:sz w:val="24"/>
              <w:szCs w:val="24"/>
              <w:lang w:eastAsia="ja-JP"/>
            </w:rPr>
          </w:pPr>
          <w:r>
            <w:rPr>
              <w:noProof/>
            </w:rPr>
            <w:t>Web Portal Access</w:t>
          </w:r>
          <w:r>
            <w:rPr>
              <w:noProof/>
            </w:rPr>
            <w:tab/>
          </w:r>
          <w:r>
            <w:rPr>
              <w:noProof/>
            </w:rPr>
            <w:fldChar w:fldCharType="begin"/>
          </w:r>
          <w:r>
            <w:rPr>
              <w:noProof/>
            </w:rPr>
            <w:instrText xml:space="preserve"> PAGEREF _Toc271480296 \h </w:instrText>
          </w:r>
          <w:r>
            <w:rPr>
              <w:noProof/>
            </w:rPr>
          </w:r>
          <w:r>
            <w:rPr>
              <w:noProof/>
            </w:rPr>
            <w:fldChar w:fldCharType="separate"/>
          </w:r>
          <w:r>
            <w:rPr>
              <w:noProof/>
            </w:rPr>
            <w:t>2</w:t>
          </w:r>
          <w:r>
            <w:rPr>
              <w:noProof/>
            </w:rPr>
            <w:fldChar w:fldCharType="end"/>
          </w:r>
        </w:p>
        <w:p w14:paraId="02975E15" w14:textId="77777777" w:rsidR="003B29C4" w:rsidRDefault="003B29C4">
          <w:pPr>
            <w:pStyle w:val="TOC1"/>
            <w:rPr>
              <w:rFonts w:eastAsiaTheme="minorEastAsia"/>
              <w:noProof/>
              <w:sz w:val="24"/>
              <w:szCs w:val="24"/>
              <w:lang w:eastAsia="ja-JP"/>
            </w:rPr>
          </w:pPr>
          <w:r>
            <w:rPr>
              <w:noProof/>
            </w:rPr>
            <w:t>The Read Only Dashboard</w:t>
          </w:r>
          <w:r>
            <w:rPr>
              <w:noProof/>
            </w:rPr>
            <w:tab/>
          </w:r>
          <w:r>
            <w:rPr>
              <w:noProof/>
            </w:rPr>
            <w:fldChar w:fldCharType="begin"/>
          </w:r>
          <w:r>
            <w:rPr>
              <w:noProof/>
            </w:rPr>
            <w:instrText xml:space="preserve"> PAGEREF _Toc271480297 \h </w:instrText>
          </w:r>
          <w:r>
            <w:rPr>
              <w:noProof/>
            </w:rPr>
          </w:r>
          <w:r>
            <w:rPr>
              <w:noProof/>
            </w:rPr>
            <w:fldChar w:fldCharType="separate"/>
          </w:r>
          <w:r>
            <w:rPr>
              <w:noProof/>
            </w:rPr>
            <w:t>4</w:t>
          </w:r>
          <w:r>
            <w:rPr>
              <w:noProof/>
            </w:rPr>
            <w:fldChar w:fldCharType="end"/>
          </w:r>
        </w:p>
        <w:p w14:paraId="04010BC6" w14:textId="77777777" w:rsidR="003B29C4" w:rsidRDefault="003B29C4">
          <w:pPr>
            <w:pStyle w:val="TOC1"/>
            <w:rPr>
              <w:rFonts w:eastAsiaTheme="minorEastAsia"/>
              <w:noProof/>
              <w:sz w:val="24"/>
              <w:szCs w:val="24"/>
              <w:lang w:eastAsia="ja-JP"/>
            </w:rPr>
          </w:pPr>
          <w:r>
            <w:rPr>
              <w:noProof/>
            </w:rPr>
            <w:t>Custom Report Center</w:t>
          </w:r>
          <w:r>
            <w:rPr>
              <w:noProof/>
            </w:rPr>
            <w:tab/>
          </w:r>
          <w:r>
            <w:rPr>
              <w:noProof/>
            </w:rPr>
            <w:fldChar w:fldCharType="begin"/>
          </w:r>
          <w:r>
            <w:rPr>
              <w:noProof/>
            </w:rPr>
            <w:instrText xml:space="preserve"> PAGEREF _Toc271480298 \h </w:instrText>
          </w:r>
          <w:r>
            <w:rPr>
              <w:noProof/>
            </w:rPr>
          </w:r>
          <w:r>
            <w:rPr>
              <w:noProof/>
            </w:rPr>
            <w:fldChar w:fldCharType="separate"/>
          </w:r>
          <w:r>
            <w:rPr>
              <w:noProof/>
            </w:rPr>
            <w:t>4</w:t>
          </w:r>
          <w:r>
            <w:rPr>
              <w:noProof/>
            </w:rPr>
            <w:fldChar w:fldCharType="end"/>
          </w:r>
        </w:p>
        <w:p w14:paraId="372D4AA1" w14:textId="77777777" w:rsidR="003B29C4" w:rsidRDefault="003B29C4">
          <w:pPr>
            <w:pStyle w:val="TOC1"/>
            <w:rPr>
              <w:rFonts w:eastAsiaTheme="minorEastAsia"/>
              <w:noProof/>
              <w:sz w:val="24"/>
              <w:szCs w:val="24"/>
              <w:lang w:eastAsia="ja-JP"/>
            </w:rPr>
          </w:pPr>
          <w:r>
            <w:rPr>
              <w:noProof/>
            </w:rPr>
            <w:t>Creating Custom Reports</w:t>
          </w:r>
          <w:r>
            <w:rPr>
              <w:noProof/>
            </w:rPr>
            <w:tab/>
          </w:r>
          <w:r>
            <w:rPr>
              <w:noProof/>
            </w:rPr>
            <w:fldChar w:fldCharType="begin"/>
          </w:r>
          <w:r>
            <w:rPr>
              <w:noProof/>
            </w:rPr>
            <w:instrText xml:space="preserve"> PAGEREF _Toc271480299 \h </w:instrText>
          </w:r>
          <w:r>
            <w:rPr>
              <w:noProof/>
            </w:rPr>
          </w:r>
          <w:r>
            <w:rPr>
              <w:noProof/>
            </w:rPr>
            <w:fldChar w:fldCharType="separate"/>
          </w:r>
          <w:r>
            <w:rPr>
              <w:noProof/>
            </w:rPr>
            <w:t>4</w:t>
          </w:r>
          <w:r>
            <w:rPr>
              <w:noProof/>
            </w:rPr>
            <w:fldChar w:fldCharType="end"/>
          </w:r>
        </w:p>
        <w:p w14:paraId="5F94C696" w14:textId="77777777" w:rsidR="003B29C4" w:rsidRDefault="003B29C4">
          <w:pPr>
            <w:pStyle w:val="TOC1"/>
            <w:rPr>
              <w:rFonts w:eastAsiaTheme="minorEastAsia"/>
              <w:noProof/>
              <w:sz w:val="24"/>
              <w:szCs w:val="24"/>
              <w:lang w:eastAsia="ja-JP"/>
            </w:rPr>
          </w:pPr>
          <w:r>
            <w:rPr>
              <w:noProof/>
            </w:rPr>
            <w:t>Creating a Custom Call Report</w:t>
          </w:r>
          <w:r>
            <w:rPr>
              <w:noProof/>
            </w:rPr>
            <w:tab/>
          </w:r>
          <w:r>
            <w:rPr>
              <w:noProof/>
            </w:rPr>
            <w:fldChar w:fldCharType="begin"/>
          </w:r>
          <w:r>
            <w:rPr>
              <w:noProof/>
            </w:rPr>
            <w:instrText xml:space="preserve"> PAGEREF _Toc271480300 \h </w:instrText>
          </w:r>
          <w:r>
            <w:rPr>
              <w:noProof/>
            </w:rPr>
          </w:r>
          <w:r>
            <w:rPr>
              <w:noProof/>
            </w:rPr>
            <w:fldChar w:fldCharType="separate"/>
          </w:r>
          <w:r>
            <w:rPr>
              <w:noProof/>
            </w:rPr>
            <w:t>5</w:t>
          </w:r>
          <w:r>
            <w:rPr>
              <w:noProof/>
            </w:rPr>
            <w:fldChar w:fldCharType="end"/>
          </w:r>
        </w:p>
        <w:p w14:paraId="69935DAE" w14:textId="77777777" w:rsidR="003B29C4" w:rsidRDefault="003B29C4">
          <w:pPr>
            <w:pStyle w:val="TOC1"/>
            <w:rPr>
              <w:rFonts w:eastAsiaTheme="minorEastAsia"/>
              <w:noProof/>
              <w:sz w:val="24"/>
              <w:szCs w:val="24"/>
              <w:lang w:eastAsia="ja-JP"/>
            </w:rPr>
          </w:pPr>
          <w:r>
            <w:rPr>
              <w:noProof/>
            </w:rPr>
            <w:t>Creating Custom Event Report</w:t>
          </w:r>
          <w:r>
            <w:rPr>
              <w:noProof/>
            </w:rPr>
            <w:tab/>
          </w:r>
          <w:r>
            <w:rPr>
              <w:noProof/>
            </w:rPr>
            <w:fldChar w:fldCharType="begin"/>
          </w:r>
          <w:r>
            <w:rPr>
              <w:noProof/>
            </w:rPr>
            <w:instrText xml:space="preserve"> PAGEREF _Toc271480301 \h </w:instrText>
          </w:r>
          <w:r>
            <w:rPr>
              <w:noProof/>
            </w:rPr>
          </w:r>
          <w:r>
            <w:rPr>
              <w:noProof/>
            </w:rPr>
            <w:fldChar w:fldCharType="separate"/>
          </w:r>
          <w:r>
            <w:rPr>
              <w:noProof/>
            </w:rPr>
            <w:t>10</w:t>
          </w:r>
          <w:r>
            <w:rPr>
              <w:noProof/>
            </w:rPr>
            <w:fldChar w:fldCharType="end"/>
          </w:r>
        </w:p>
        <w:p w14:paraId="557DB959" w14:textId="77777777" w:rsidR="003B29C4" w:rsidRDefault="003B29C4">
          <w:pPr>
            <w:pStyle w:val="TOC1"/>
            <w:rPr>
              <w:rFonts w:eastAsiaTheme="minorEastAsia"/>
              <w:noProof/>
              <w:sz w:val="24"/>
              <w:szCs w:val="24"/>
              <w:lang w:eastAsia="ja-JP"/>
            </w:rPr>
          </w:pPr>
          <w:r>
            <w:rPr>
              <w:noProof/>
            </w:rPr>
            <w:t>Creating Custom RSP Training Report</w:t>
          </w:r>
          <w:r>
            <w:rPr>
              <w:noProof/>
            </w:rPr>
            <w:tab/>
          </w:r>
          <w:r>
            <w:rPr>
              <w:noProof/>
            </w:rPr>
            <w:fldChar w:fldCharType="begin"/>
          </w:r>
          <w:r>
            <w:rPr>
              <w:noProof/>
            </w:rPr>
            <w:instrText xml:space="preserve"> PAGEREF _Toc271480302 \h </w:instrText>
          </w:r>
          <w:r>
            <w:rPr>
              <w:noProof/>
            </w:rPr>
          </w:r>
          <w:r>
            <w:rPr>
              <w:noProof/>
            </w:rPr>
            <w:fldChar w:fldCharType="separate"/>
          </w:r>
          <w:r>
            <w:rPr>
              <w:noProof/>
            </w:rPr>
            <w:t>12</w:t>
          </w:r>
          <w:r>
            <w:rPr>
              <w:noProof/>
            </w:rPr>
            <w:fldChar w:fldCharType="end"/>
          </w:r>
        </w:p>
        <w:p w14:paraId="533C5CB4" w14:textId="77777777" w:rsidR="003B29C4" w:rsidRDefault="003B29C4">
          <w:pPr>
            <w:pStyle w:val="TOC1"/>
            <w:rPr>
              <w:rFonts w:eastAsiaTheme="minorEastAsia"/>
              <w:noProof/>
              <w:sz w:val="24"/>
              <w:szCs w:val="24"/>
              <w:lang w:eastAsia="ja-JP"/>
            </w:rPr>
          </w:pPr>
          <w:r>
            <w:rPr>
              <w:noProof/>
            </w:rPr>
            <w:t>Sa</w:t>
          </w:r>
          <w:r w:rsidRPr="002F5538">
            <w:rPr>
              <w:bCs/>
              <w:noProof/>
            </w:rPr>
            <w:t>v</w:t>
          </w:r>
          <w:r>
            <w:rPr>
              <w:noProof/>
            </w:rPr>
            <w:t>ing a Custom Report as favorite</w:t>
          </w:r>
          <w:r>
            <w:rPr>
              <w:noProof/>
            </w:rPr>
            <w:tab/>
          </w:r>
          <w:r>
            <w:rPr>
              <w:noProof/>
            </w:rPr>
            <w:fldChar w:fldCharType="begin"/>
          </w:r>
          <w:r>
            <w:rPr>
              <w:noProof/>
            </w:rPr>
            <w:instrText xml:space="preserve"> PAGEREF _Toc271480303 \h </w:instrText>
          </w:r>
          <w:r>
            <w:rPr>
              <w:noProof/>
            </w:rPr>
          </w:r>
          <w:r>
            <w:rPr>
              <w:noProof/>
            </w:rPr>
            <w:fldChar w:fldCharType="separate"/>
          </w:r>
          <w:r>
            <w:rPr>
              <w:noProof/>
            </w:rPr>
            <w:t>16</w:t>
          </w:r>
          <w:r>
            <w:rPr>
              <w:noProof/>
            </w:rPr>
            <w:fldChar w:fldCharType="end"/>
          </w:r>
        </w:p>
        <w:p w14:paraId="4DBD4945" w14:textId="77777777" w:rsidR="003B29C4" w:rsidRDefault="003B29C4">
          <w:pPr>
            <w:pStyle w:val="TOC1"/>
            <w:rPr>
              <w:rFonts w:eastAsiaTheme="minorEastAsia"/>
              <w:noProof/>
              <w:sz w:val="24"/>
              <w:szCs w:val="24"/>
              <w:lang w:eastAsia="ja-JP"/>
            </w:rPr>
          </w:pPr>
          <w:r>
            <w:rPr>
              <w:noProof/>
            </w:rPr>
            <w:t>Sharing a saved Custom Report</w:t>
          </w:r>
          <w:r>
            <w:rPr>
              <w:noProof/>
            </w:rPr>
            <w:tab/>
          </w:r>
          <w:r>
            <w:rPr>
              <w:noProof/>
            </w:rPr>
            <w:fldChar w:fldCharType="begin"/>
          </w:r>
          <w:r>
            <w:rPr>
              <w:noProof/>
            </w:rPr>
            <w:instrText xml:space="preserve"> PAGEREF _Toc271480304 \h </w:instrText>
          </w:r>
          <w:r>
            <w:rPr>
              <w:noProof/>
            </w:rPr>
          </w:r>
          <w:r>
            <w:rPr>
              <w:noProof/>
            </w:rPr>
            <w:fldChar w:fldCharType="separate"/>
          </w:r>
          <w:r>
            <w:rPr>
              <w:noProof/>
            </w:rPr>
            <w:t>18</w:t>
          </w:r>
          <w:r>
            <w:rPr>
              <w:noProof/>
            </w:rPr>
            <w:fldChar w:fldCharType="end"/>
          </w:r>
        </w:p>
        <w:p w14:paraId="71B0BAC6" w14:textId="77777777" w:rsidR="003B29C4" w:rsidRDefault="003B29C4">
          <w:pPr>
            <w:pStyle w:val="TOC1"/>
            <w:rPr>
              <w:rFonts w:eastAsiaTheme="minorEastAsia"/>
              <w:noProof/>
              <w:sz w:val="24"/>
              <w:szCs w:val="24"/>
              <w:lang w:eastAsia="ja-JP"/>
            </w:rPr>
          </w:pPr>
          <w:r>
            <w:rPr>
              <w:noProof/>
            </w:rPr>
            <w:t>The Photo Dashboard</w:t>
          </w:r>
          <w:r>
            <w:rPr>
              <w:noProof/>
            </w:rPr>
            <w:tab/>
          </w:r>
          <w:r>
            <w:rPr>
              <w:noProof/>
            </w:rPr>
            <w:fldChar w:fldCharType="begin"/>
          </w:r>
          <w:r>
            <w:rPr>
              <w:noProof/>
            </w:rPr>
            <w:instrText xml:space="preserve"> PAGEREF _Toc271480305 \h </w:instrText>
          </w:r>
          <w:r>
            <w:rPr>
              <w:noProof/>
            </w:rPr>
          </w:r>
          <w:r>
            <w:rPr>
              <w:noProof/>
            </w:rPr>
            <w:fldChar w:fldCharType="separate"/>
          </w:r>
          <w:r>
            <w:rPr>
              <w:noProof/>
            </w:rPr>
            <w:t>20</w:t>
          </w:r>
          <w:r>
            <w:rPr>
              <w:noProof/>
            </w:rPr>
            <w:fldChar w:fldCharType="end"/>
          </w:r>
        </w:p>
        <w:p w14:paraId="23FA2E8D" w14:textId="77777777" w:rsidR="003B29C4" w:rsidRDefault="003B29C4">
          <w:pPr>
            <w:pStyle w:val="TOC1"/>
            <w:rPr>
              <w:rFonts w:eastAsiaTheme="minorEastAsia"/>
              <w:noProof/>
              <w:sz w:val="24"/>
              <w:szCs w:val="24"/>
              <w:lang w:eastAsia="ja-JP"/>
            </w:rPr>
          </w:pPr>
          <w:r w:rsidRPr="002F5538">
            <w:rPr>
              <w:bCs/>
              <w:noProof/>
            </w:rPr>
            <w:t>Photo View</w:t>
          </w:r>
          <w:r>
            <w:rPr>
              <w:noProof/>
            </w:rPr>
            <w:tab/>
          </w:r>
          <w:r>
            <w:rPr>
              <w:noProof/>
            </w:rPr>
            <w:fldChar w:fldCharType="begin"/>
          </w:r>
          <w:r>
            <w:rPr>
              <w:noProof/>
            </w:rPr>
            <w:instrText xml:space="preserve"> PAGEREF _Toc271480306 \h </w:instrText>
          </w:r>
          <w:r>
            <w:rPr>
              <w:noProof/>
            </w:rPr>
          </w:r>
          <w:r>
            <w:rPr>
              <w:noProof/>
            </w:rPr>
            <w:fldChar w:fldCharType="separate"/>
          </w:r>
          <w:r>
            <w:rPr>
              <w:noProof/>
            </w:rPr>
            <w:t>20</w:t>
          </w:r>
          <w:r>
            <w:rPr>
              <w:noProof/>
            </w:rPr>
            <w:fldChar w:fldCharType="end"/>
          </w:r>
        </w:p>
        <w:p w14:paraId="4FD88AFF" w14:textId="77777777" w:rsidR="003B29C4" w:rsidRDefault="003B29C4">
          <w:pPr>
            <w:pStyle w:val="TOC1"/>
            <w:rPr>
              <w:rFonts w:eastAsiaTheme="minorEastAsia"/>
              <w:noProof/>
              <w:sz w:val="24"/>
              <w:szCs w:val="24"/>
              <w:lang w:eastAsia="ja-JP"/>
            </w:rPr>
          </w:pPr>
          <w:r>
            <w:rPr>
              <w:noProof/>
            </w:rPr>
            <w:t>Data view</w:t>
          </w:r>
          <w:r>
            <w:rPr>
              <w:noProof/>
            </w:rPr>
            <w:tab/>
          </w:r>
          <w:r>
            <w:rPr>
              <w:noProof/>
            </w:rPr>
            <w:fldChar w:fldCharType="begin"/>
          </w:r>
          <w:r>
            <w:rPr>
              <w:noProof/>
            </w:rPr>
            <w:instrText xml:space="preserve"> PAGEREF _Toc271480307 \h </w:instrText>
          </w:r>
          <w:r>
            <w:rPr>
              <w:noProof/>
            </w:rPr>
          </w:r>
          <w:r>
            <w:rPr>
              <w:noProof/>
            </w:rPr>
            <w:fldChar w:fldCharType="separate"/>
          </w:r>
          <w:r>
            <w:rPr>
              <w:noProof/>
            </w:rPr>
            <w:t>22</w:t>
          </w:r>
          <w:r>
            <w:rPr>
              <w:noProof/>
            </w:rPr>
            <w:fldChar w:fldCharType="end"/>
          </w:r>
        </w:p>
        <w:p w14:paraId="4159462F" w14:textId="77777777" w:rsidR="003B29C4" w:rsidRDefault="003B29C4">
          <w:pPr>
            <w:pStyle w:val="TOC1"/>
            <w:rPr>
              <w:rFonts w:eastAsiaTheme="minorEastAsia"/>
              <w:noProof/>
              <w:sz w:val="24"/>
              <w:szCs w:val="24"/>
              <w:lang w:eastAsia="ja-JP"/>
            </w:rPr>
          </w:pPr>
          <w:r>
            <w:rPr>
              <w:noProof/>
            </w:rPr>
            <w:t>Word on the Street</w:t>
          </w:r>
          <w:r>
            <w:rPr>
              <w:noProof/>
            </w:rPr>
            <w:tab/>
          </w:r>
          <w:r>
            <w:rPr>
              <w:noProof/>
            </w:rPr>
            <w:fldChar w:fldCharType="begin"/>
          </w:r>
          <w:r>
            <w:rPr>
              <w:noProof/>
            </w:rPr>
            <w:instrText xml:space="preserve"> PAGEREF _Toc271480308 \h </w:instrText>
          </w:r>
          <w:r>
            <w:rPr>
              <w:noProof/>
            </w:rPr>
          </w:r>
          <w:r>
            <w:rPr>
              <w:noProof/>
            </w:rPr>
            <w:fldChar w:fldCharType="separate"/>
          </w:r>
          <w:r>
            <w:rPr>
              <w:noProof/>
            </w:rPr>
            <w:t>24</w:t>
          </w:r>
          <w:r>
            <w:rPr>
              <w:noProof/>
            </w:rPr>
            <w:fldChar w:fldCharType="end"/>
          </w:r>
        </w:p>
        <w:p w14:paraId="18E641FB" w14:textId="77777777" w:rsidR="003B29C4" w:rsidRDefault="003B29C4">
          <w:pPr>
            <w:pStyle w:val="TOC1"/>
            <w:rPr>
              <w:rFonts w:eastAsiaTheme="minorEastAsia"/>
              <w:noProof/>
              <w:sz w:val="24"/>
              <w:szCs w:val="24"/>
              <w:lang w:eastAsia="ja-JP"/>
            </w:rPr>
          </w:pPr>
          <w:r>
            <w:rPr>
              <w:noProof/>
            </w:rPr>
            <w:t>Training Engagements</w:t>
          </w:r>
          <w:r>
            <w:rPr>
              <w:noProof/>
            </w:rPr>
            <w:tab/>
          </w:r>
          <w:r>
            <w:rPr>
              <w:noProof/>
            </w:rPr>
            <w:fldChar w:fldCharType="begin"/>
          </w:r>
          <w:r>
            <w:rPr>
              <w:noProof/>
            </w:rPr>
            <w:instrText xml:space="preserve"> PAGEREF _Toc271480309 \h </w:instrText>
          </w:r>
          <w:r>
            <w:rPr>
              <w:noProof/>
            </w:rPr>
          </w:r>
          <w:r>
            <w:rPr>
              <w:noProof/>
            </w:rPr>
            <w:fldChar w:fldCharType="separate"/>
          </w:r>
          <w:r>
            <w:rPr>
              <w:noProof/>
            </w:rPr>
            <w:t>27</w:t>
          </w:r>
          <w:r>
            <w:rPr>
              <w:noProof/>
            </w:rPr>
            <w:fldChar w:fldCharType="end"/>
          </w:r>
        </w:p>
        <w:p w14:paraId="547E09E8" w14:textId="77777777" w:rsidR="003B29C4" w:rsidRDefault="003B29C4">
          <w:pPr>
            <w:pStyle w:val="TOC1"/>
            <w:rPr>
              <w:rFonts w:eastAsiaTheme="minorEastAsia"/>
              <w:noProof/>
              <w:sz w:val="24"/>
              <w:szCs w:val="24"/>
              <w:lang w:eastAsia="ja-JP"/>
            </w:rPr>
          </w:pPr>
          <w:r>
            <w:rPr>
              <w:noProof/>
            </w:rPr>
            <w:t>Store Visits</w:t>
          </w:r>
          <w:r>
            <w:rPr>
              <w:noProof/>
            </w:rPr>
            <w:tab/>
          </w:r>
          <w:r>
            <w:rPr>
              <w:noProof/>
            </w:rPr>
            <w:fldChar w:fldCharType="begin"/>
          </w:r>
          <w:r>
            <w:rPr>
              <w:noProof/>
            </w:rPr>
            <w:instrText xml:space="preserve"> PAGEREF _Toc271480310 \h </w:instrText>
          </w:r>
          <w:r>
            <w:rPr>
              <w:noProof/>
            </w:rPr>
          </w:r>
          <w:r>
            <w:rPr>
              <w:noProof/>
            </w:rPr>
            <w:fldChar w:fldCharType="separate"/>
          </w:r>
          <w:r>
            <w:rPr>
              <w:noProof/>
            </w:rPr>
            <w:t>30</w:t>
          </w:r>
          <w:r>
            <w:rPr>
              <w:noProof/>
            </w:rPr>
            <w:fldChar w:fldCharType="end"/>
          </w:r>
        </w:p>
        <w:p w14:paraId="024EED51" w14:textId="77777777" w:rsidR="003B29C4" w:rsidRDefault="003B29C4">
          <w:pPr>
            <w:pStyle w:val="TOC1"/>
            <w:rPr>
              <w:rFonts w:eastAsiaTheme="minorEastAsia"/>
              <w:noProof/>
              <w:sz w:val="24"/>
              <w:szCs w:val="24"/>
              <w:lang w:eastAsia="ja-JP"/>
            </w:rPr>
          </w:pPr>
          <w:r>
            <w:rPr>
              <w:noProof/>
            </w:rPr>
            <w:t>Visit and Training Stats</w:t>
          </w:r>
          <w:r>
            <w:rPr>
              <w:noProof/>
            </w:rPr>
            <w:tab/>
          </w:r>
          <w:r>
            <w:rPr>
              <w:noProof/>
            </w:rPr>
            <w:fldChar w:fldCharType="begin"/>
          </w:r>
          <w:r>
            <w:rPr>
              <w:noProof/>
            </w:rPr>
            <w:instrText xml:space="preserve"> PAGEREF _Toc271480311 \h </w:instrText>
          </w:r>
          <w:r>
            <w:rPr>
              <w:noProof/>
            </w:rPr>
          </w:r>
          <w:r>
            <w:rPr>
              <w:noProof/>
            </w:rPr>
            <w:fldChar w:fldCharType="separate"/>
          </w:r>
          <w:r>
            <w:rPr>
              <w:noProof/>
            </w:rPr>
            <w:t>33</w:t>
          </w:r>
          <w:r>
            <w:rPr>
              <w:noProof/>
            </w:rPr>
            <w:fldChar w:fldCharType="end"/>
          </w:r>
        </w:p>
        <w:p w14:paraId="28F2DC59" w14:textId="77777777" w:rsidR="003B29C4" w:rsidRDefault="003B29C4">
          <w:pPr>
            <w:pStyle w:val="TOC1"/>
            <w:rPr>
              <w:rFonts w:eastAsiaTheme="minorEastAsia"/>
              <w:noProof/>
              <w:sz w:val="24"/>
              <w:szCs w:val="24"/>
              <w:lang w:eastAsia="ja-JP"/>
            </w:rPr>
          </w:pPr>
          <w:r>
            <w:rPr>
              <w:noProof/>
            </w:rPr>
            <w:t>Conclusion</w:t>
          </w:r>
          <w:r>
            <w:rPr>
              <w:noProof/>
            </w:rPr>
            <w:tab/>
          </w:r>
          <w:r>
            <w:rPr>
              <w:noProof/>
            </w:rPr>
            <w:fldChar w:fldCharType="begin"/>
          </w:r>
          <w:r>
            <w:rPr>
              <w:noProof/>
            </w:rPr>
            <w:instrText xml:space="preserve"> PAGEREF _Toc271480312 \h </w:instrText>
          </w:r>
          <w:r>
            <w:rPr>
              <w:noProof/>
            </w:rPr>
          </w:r>
          <w:r>
            <w:rPr>
              <w:noProof/>
            </w:rPr>
            <w:fldChar w:fldCharType="separate"/>
          </w:r>
          <w:r>
            <w:rPr>
              <w:noProof/>
            </w:rPr>
            <w:t>34</w:t>
          </w:r>
          <w:r>
            <w:rPr>
              <w:noProof/>
            </w:rPr>
            <w:fldChar w:fldCharType="end"/>
          </w:r>
        </w:p>
        <w:p w14:paraId="45C94AAA" w14:textId="251AA13A" w:rsidR="00B045C4" w:rsidRDefault="00B045C4">
          <w:r>
            <w:rPr>
              <w:b/>
              <w:bCs/>
              <w:noProof/>
            </w:rPr>
            <w:fldChar w:fldCharType="end"/>
          </w:r>
        </w:p>
      </w:sdtContent>
    </w:sdt>
    <w:p w14:paraId="0D7A2569" w14:textId="77777777" w:rsidR="00B045C4" w:rsidRPr="00B045C4" w:rsidRDefault="00B045C4" w:rsidP="00B045C4"/>
    <w:p w14:paraId="24F2BC7B" w14:textId="1B3DBF7C" w:rsidR="008E4799" w:rsidRDefault="008E4799" w:rsidP="008E4799">
      <w:pPr>
        <w:rPr>
          <w:rFonts w:asciiTheme="majorHAnsi" w:eastAsiaTheme="majorEastAsia" w:hAnsiTheme="majorHAnsi" w:cstheme="majorBidi"/>
          <w:color w:val="2E74B5" w:themeColor="accent1" w:themeShade="BF"/>
          <w:sz w:val="32"/>
          <w:szCs w:val="32"/>
        </w:rPr>
      </w:pPr>
      <w:bookmarkStart w:id="1" w:name="_Toc372807003"/>
      <w:bookmarkEnd w:id="1"/>
    </w:p>
    <w:p w14:paraId="3FA4AAC6" w14:textId="788F6EBA" w:rsidR="003A2F49" w:rsidRDefault="003A2F49" w:rsidP="008E4799">
      <w:pPr>
        <w:rPr>
          <w:rFonts w:asciiTheme="majorHAnsi" w:eastAsiaTheme="majorEastAsia" w:hAnsiTheme="majorHAnsi" w:cstheme="majorBidi"/>
          <w:color w:val="2E74B5" w:themeColor="accent1" w:themeShade="BF"/>
          <w:sz w:val="32"/>
          <w:szCs w:val="32"/>
        </w:rPr>
      </w:pPr>
    </w:p>
    <w:p w14:paraId="102BBA1C" w14:textId="77777777" w:rsidR="003A2F49" w:rsidRDefault="003A2F49" w:rsidP="008E4799">
      <w:pPr>
        <w:rPr>
          <w:rFonts w:asciiTheme="majorHAnsi" w:eastAsiaTheme="majorEastAsia" w:hAnsiTheme="majorHAnsi" w:cstheme="majorBidi"/>
          <w:color w:val="2E74B5" w:themeColor="accent1" w:themeShade="BF"/>
          <w:sz w:val="32"/>
          <w:szCs w:val="32"/>
        </w:rPr>
      </w:pPr>
    </w:p>
    <w:p w14:paraId="0722BC36" w14:textId="77777777" w:rsidR="0033536A" w:rsidRDefault="0033536A" w:rsidP="008E4799">
      <w:pPr>
        <w:rPr>
          <w:rFonts w:asciiTheme="majorHAnsi" w:eastAsiaTheme="majorEastAsia" w:hAnsiTheme="majorHAnsi" w:cstheme="majorBidi"/>
          <w:color w:val="2E74B5" w:themeColor="accent1" w:themeShade="BF"/>
          <w:sz w:val="32"/>
          <w:szCs w:val="32"/>
        </w:rPr>
      </w:pPr>
    </w:p>
    <w:p w14:paraId="5A9B148B" w14:textId="77777777" w:rsidR="0033536A" w:rsidRDefault="0033536A" w:rsidP="008E4799">
      <w:pPr>
        <w:rPr>
          <w:rFonts w:asciiTheme="majorHAnsi" w:eastAsiaTheme="majorEastAsia" w:hAnsiTheme="majorHAnsi" w:cstheme="majorBidi"/>
          <w:color w:val="2E74B5" w:themeColor="accent1" w:themeShade="BF"/>
          <w:sz w:val="32"/>
          <w:szCs w:val="32"/>
        </w:rPr>
      </w:pPr>
    </w:p>
    <w:p w14:paraId="4E752435" w14:textId="7EFAECE0" w:rsidR="0033536A" w:rsidRDefault="0033536A" w:rsidP="005D219C">
      <w:pPr>
        <w:pStyle w:val="Heading1"/>
      </w:pPr>
      <w:bookmarkStart w:id="2" w:name="_Toc271480295"/>
      <w:r>
        <w:lastRenderedPageBreak/>
        <w:t>Introduction</w:t>
      </w:r>
      <w:bookmarkEnd w:id="2"/>
    </w:p>
    <w:p w14:paraId="2E77DD73" w14:textId="7B0CFCB4" w:rsidR="0033536A" w:rsidRDefault="0033536A" w:rsidP="0033536A">
      <w:pPr>
        <w:pStyle w:val="rvps2"/>
        <w:rPr>
          <w:rFonts w:ascii="Arial" w:hAnsi="Arial" w:cs="Arial"/>
          <w:color w:val="000000"/>
          <w:sz w:val="20"/>
          <w:szCs w:val="20"/>
        </w:rPr>
      </w:pPr>
      <w:r>
        <w:rPr>
          <w:rStyle w:val="rvts6"/>
          <w:rFonts w:ascii="Arial" w:hAnsi="Arial" w:cs="Arial"/>
          <w:color w:val="000000"/>
          <w:sz w:val="20"/>
          <w:szCs w:val="20"/>
        </w:rPr>
        <w:t xml:space="preserve">Retail Engagement Program (REP) is a software </w:t>
      </w:r>
      <w:r w:rsidR="00AC3B22">
        <w:rPr>
          <w:rStyle w:val="rvts6"/>
          <w:rFonts w:ascii="Arial" w:hAnsi="Arial" w:cs="Arial"/>
          <w:color w:val="000000"/>
          <w:sz w:val="20"/>
          <w:szCs w:val="20"/>
        </w:rPr>
        <w:t>application</w:t>
      </w:r>
      <w:r>
        <w:rPr>
          <w:rStyle w:val="rvts6"/>
          <w:rFonts w:ascii="Arial" w:hAnsi="Arial" w:cs="Arial"/>
          <w:color w:val="000000"/>
          <w:sz w:val="20"/>
          <w:szCs w:val="20"/>
        </w:rPr>
        <w:t xml:space="preserve"> that enables </w:t>
      </w:r>
      <w:r w:rsidR="00AC3B22">
        <w:rPr>
          <w:rStyle w:val="rvts6"/>
          <w:rFonts w:ascii="Arial" w:hAnsi="Arial" w:cs="Arial"/>
          <w:color w:val="000000"/>
          <w:sz w:val="20"/>
          <w:szCs w:val="20"/>
        </w:rPr>
        <w:t>all Microsoft</w:t>
      </w:r>
      <w:r w:rsidR="00A70EE4">
        <w:rPr>
          <w:rStyle w:val="rvts6"/>
          <w:rFonts w:ascii="Arial" w:hAnsi="Arial" w:cs="Arial"/>
          <w:color w:val="000000"/>
          <w:sz w:val="20"/>
          <w:szCs w:val="20"/>
        </w:rPr>
        <w:t xml:space="preserve"> </w:t>
      </w:r>
      <w:r w:rsidR="00C21CA1">
        <w:rPr>
          <w:rStyle w:val="rvts6"/>
          <w:rFonts w:ascii="Arial" w:hAnsi="Arial" w:cs="Arial"/>
          <w:color w:val="000000"/>
          <w:sz w:val="20"/>
          <w:szCs w:val="20"/>
        </w:rPr>
        <w:t xml:space="preserve">retail </w:t>
      </w:r>
      <w:r w:rsidR="00A70EE4">
        <w:rPr>
          <w:rStyle w:val="rvts6"/>
          <w:rFonts w:ascii="Arial" w:hAnsi="Arial" w:cs="Arial"/>
          <w:color w:val="000000"/>
          <w:sz w:val="20"/>
          <w:szCs w:val="20"/>
        </w:rPr>
        <w:t xml:space="preserve">field </w:t>
      </w:r>
      <w:r w:rsidR="00C21CA1">
        <w:rPr>
          <w:rStyle w:val="rvts6"/>
          <w:rFonts w:ascii="Arial" w:hAnsi="Arial" w:cs="Arial"/>
          <w:color w:val="000000"/>
          <w:sz w:val="20"/>
          <w:szCs w:val="20"/>
        </w:rPr>
        <w:t xml:space="preserve">labor teams </w:t>
      </w:r>
      <w:r>
        <w:rPr>
          <w:rStyle w:val="rvts6"/>
          <w:rFonts w:ascii="Arial" w:hAnsi="Arial" w:cs="Arial"/>
          <w:color w:val="000000"/>
          <w:sz w:val="20"/>
          <w:szCs w:val="20"/>
        </w:rPr>
        <w:t xml:space="preserve">to effectively engage with their retail partners or stores worldwide. </w:t>
      </w:r>
      <w:r w:rsidR="00642E96">
        <w:rPr>
          <w:rStyle w:val="rvts6"/>
          <w:rFonts w:ascii="Arial" w:hAnsi="Arial" w:cs="Arial"/>
          <w:color w:val="000000"/>
          <w:sz w:val="20"/>
          <w:szCs w:val="20"/>
        </w:rPr>
        <w:t xml:space="preserve">The </w:t>
      </w:r>
      <w:r>
        <w:rPr>
          <w:rStyle w:val="rvts6"/>
          <w:rFonts w:ascii="Arial" w:hAnsi="Arial" w:cs="Arial"/>
          <w:color w:val="000000"/>
          <w:sz w:val="20"/>
          <w:szCs w:val="20"/>
        </w:rPr>
        <w:t xml:space="preserve">REP </w:t>
      </w:r>
      <w:r w:rsidR="00642E96">
        <w:rPr>
          <w:rStyle w:val="rvts6"/>
          <w:rFonts w:ascii="Arial" w:hAnsi="Arial" w:cs="Arial"/>
          <w:color w:val="000000"/>
          <w:sz w:val="20"/>
          <w:szCs w:val="20"/>
        </w:rPr>
        <w:t>application</w:t>
      </w:r>
      <w:r>
        <w:rPr>
          <w:rStyle w:val="rvts6"/>
          <w:rFonts w:ascii="Arial" w:hAnsi="Arial" w:cs="Arial"/>
          <w:color w:val="000000"/>
          <w:sz w:val="20"/>
          <w:szCs w:val="20"/>
        </w:rPr>
        <w:t xml:space="preserve"> </w:t>
      </w:r>
      <w:r w:rsidR="00642E96">
        <w:rPr>
          <w:rStyle w:val="rvts6"/>
          <w:rFonts w:ascii="Arial" w:hAnsi="Arial" w:cs="Arial"/>
          <w:color w:val="000000"/>
          <w:sz w:val="20"/>
          <w:szCs w:val="20"/>
        </w:rPr>
        <w:t xml:space="preserve">is a single tool that </w:t>
      </w:r>
      <w:r>
        <w:rPr>
          <w:rStyle w:val="rvts6"/>
          <w:rFonts w:ascii="Arial" w:hAnsi="Arial" w:cs="Arial"/>
          <w:color w:val="000000"/>
          <w:sz w:val="20"/>
          <w:szCs w:val="20"/>
        </w:rPr>
        <w:t xml:space="preserve">provides </w:t>
      </w:r>
      <w:r w:rsidR="00C21CA1">
        <w:rPr>
          <w:rStyle w:val="rvts6"/>
          <w:rFonts w:ascii="Arial" w:hAnsi="Arial" w:cs="Arial"/>
          <w:color w:val="000000"/>
          <w:sz w:val="20"/>
          <w:szCs w:val="20"/>
        </w:rPr>
        <w:t xml:space="preserve">directional guidance </w:t>
      </w:r>
      <w:r w:rsidR="004E67D4">
        <w:rPr>
          <w:rStyle w:val="rvts6"/>
          <w:rFonts w:ascii="Arial" w:hAnsi="Arial" w:cs="Arial"/>
          <w:color w:val="000000"/>
          <w:sz w:val="20"/>
          <w:szCs w:val="20"/>
        </w:rPr>
        <w:t xml:space="preserve">that is locally relevant to all subsidiaries and the ability to gather </w:t>
      </w:r>
      <w:r w:rsidR="003D66E9">
        <w:rPr>
          <w:rStyle w:val="rvts6"/>
          <w:rFonts w:ascii="Arial" w:hAnsi="Arial" w:cs="Arial"/>
          <w:color w:val="000000"/>
          <w:sz w:val="20"/>
          <w:szCs w:val="20"/>
        </w:rPr>
        <w:t xml:space="preserve">and store </w:t>
      </w:r>
      <w:r w:rsidR="004E67D4">
        <w:rPr>
          <w:rStyle w:val="rvts6"/>
          <w:rFonts w:ascii="Arial" w:hAnsi="Arial" w:cs="Arial"/>
          <w:color w:val="000000"/>
          <w:sz w:val="20"/>
          <w:szCs w:val="20"/>
        </w:rPr>
        <w:t xml:space="preserve">executional </w:t>
      </w:r>
      <w:r w:rsidR="005A2519">
        <w:rPr>
          <w:rStyle w:val="rvts6"/>
          <w:rFonts w:ascii="Arial" w:hAnsi="Arial" w:cs="Arial"/>
          <w:color w:val="000000"/>
          <w:sz w:val="20"/>
          <w:szCs w:val="20"/>
        </w:rPr>
        <w:t>and informational data.</w:t>
      </w:r>
      <w:r w:rsidR="00FE6897">
        <w:rPr>
          <w:rStyle w:val="rvts6"/>
          <w:rFonts w:ascii="Arial" w:hAnsi="Arial" w:cs="Arial"/>
          <w:color w:val="000000"/>
          <w:sz w:val="20"/>
          <w:szCs w:val="20"/>
        </w:rPr>
        <w:t xml:space="preserve"> </w:t>
      </w:r>
      <w:r w:rsidR="000D4345">
        <w:rPr>
          <w:rStyle w:val="rvts6"/>
          <w:rFonts w:ascii="Arial" w:hAnsi="Arial" w:cs="Arial"/>
          <w:color w:val="000000"/>
          <w:sz w:val="20"/>
          <w:szCs w:val="20"/>
        </w:rPr>
        <w:t xml:space="preserve">Field Labor team </w:t>
      </w:r>
      <w:r w:rsidR="00263853">
        <w:rPr>
          <w:rStyle w:val="rvts6"/>
          <w:rFonts w:ascii="Arial" w:hAnsi="Arial" w:cs="Arial"/>
          <w:color w:val="000000"/>
          <w:sz w:val="20"/>
          <w:szCs w:val="20"/>
        </w:rPr>
        <w:t>directors</w:t>
      </w:r>
      <w:r w:rsidR="000D4345">
        <w:rPr>
          <w:rStyle w:val="rvts6"/>
          <w:rFonts w:ascii="Arial" w:hAnsi="Arial" w:cs="Arial"/>
          <w:color w:val="000000"/>
          <w:sz w:val="20"/>
          <w:szCs w:val="20"/>
        </w:rPr>
        <w:t xml:space="preserve"> have the </w:t>
      </w:r>
      <w:r>
        <w:rPr>
          <w:rStyle w:val="rvts6"/>
          <w:rFonts w:ascii="Arial" w:hAnsi="Arial" w:cs="Arial"/>
          <w:color w:val="000000"/>
          <w:sz w:val="20"/>
          <w:szCs w:val="20"/>
        </w:rPr>
        <w:t>ab</w:t>
      </w:r>
      <w:r w:rsidR="000D4345">
        <w:rPr>
          <w:rStyle w:val="rvts6"/>
          <w:rFonts w:ascii="Arial" w:hAnsi="Arial" w:cs="Arial"/>
          <w:color w:val="000000"/>
          <w:sz w:val="20"/>
          <w:szCs w:val="20"/>
        </w:rPr>
        <w:t>ility to manage and monitor the execution of their programs at retail</w:t>
      </w:r>
      <w:r w:rsidR="008F5359">
        <w:rPr>
          <w:rStyle w:val="rvts6"/>
          <w:rFonts w:ascii="Arial" w:hAnsi="Arial" w:cs="Arial"/>
          <w:color w:val="000000"/>
          <w:sz w:val="20"/>
          <w:szCs w:val="20"/>
        </w:rPr>
        <w:t>.</w:t>
      </w:r>
      <w:r w:rsidR="00B0728A">
        <w:rPr>
          <w:rStyle w:val="rvts6"/>
          <w:rFonts w:ascii="Arial" w:hAnsi="Arial" w:cs="Arial"/>
          <w:color w:val="000000"/>
          <w:sz w:val="20"/>
          <w:szCs w:val="20"/>
        </w:rPr>
        <w:t xml:space="preserve"> </w:t>
      </w:r>
      <w:bookmarkStart w:id="3" w:name="_GoBack"/>
      <w:bookmarkEnd w:id="3"/>
    </w:p>
    <w:p w14:paraId="4777612A" w14:textId="77777777" w:rsidR="0033536A" w:rsidRDefault="0033536A" w:rsidP="0033536A">
      <w:pPr>
        <w:pStyle w:val="rvps2"/>
        <w:rPr>
          <w:rFonts w:ascii="Arial" w:hAnsi="Arial" w:cs="Arial"/>
          <w:color w:val="000000"/>
          <w:sz w:val="20"/>
          <w:szCs w:val="20"/>
        </w:rPr>
      </w:pPr>
    </w:p>
    <w:p w14:paraId="49D760AC" w14:textId="7F3C95BF" w:rsidR="0033536A" w:rsidRDefault="0033536A" w:rsidP="0033536A">
      <w:pPr>
        <w:pStyle w:val="rvps2"/>
        <w:rPr>
          <w:rFonts w:ascii="Arial" w:hAnsi="Arial" w:cs="Arial"/>
          <w:color w:val="000000"/>
          <w:sz w:val="20"/>
          <w:szCs w:val="20"/>
        </w:rPr>
      </w:pPr>
      <w:r>
        <w:rPr>
          <w:rStyle w:val="rvts6"/>
          <w:rFonts w:ascii="Arial" w:hAnsi="Arial" w:cs="Arial"/>
          <w:color w:val="000000"/>
          <w:sz w:val="20"/>
          <w:szCs w:val="20"/>
        </w:rPr>
        <w:t xml:space="preserve">This documentation serves as a guide while you explore various features of REP </w:t>
      </w:r>
      <w:r w:rsidR="004E67D4">
        <w:rPr>
          <w:rStyle w:val="rvts6"/>
          <w:rFonts w:ascii="Arial" w:hAnsi="Arial" w:cs="Arial"/>
          <w:color w:val="000000"/>
          <w:sz w:val="20"/>
          <w:szCs w:val="20"/>
        </w:rPr>
        <w:t>application web portal</w:t>
      </w:r>
      <w:r>
        <w:rPr>
          <w:rStyle w:val="rvts6"/>
          <w:rFonts w:ascii="Arial" w:hAnsi="Arial" w:cs="Arial"/>
          <w:color w:val="000000"/>
          <w:sz w:val="20"/>
          <w:szCs w:val="20"/>
        </w:rPr>
        <w:t xml:space="preserve">. </w:t>
      </w:r>
      <w:r w:rsidR="00C669F5">
        <w:rPr>
          <w:rStyle w:val="rvts6"/>
          <w:rFonts w:ascii="Arial" w:hAnsi="Arial" w:cs="Arial"/>
          <w:color w:val="000000"/>
          <w:sz w:val="20"/>
          <w:szCs w:val="20"/>
        </w:rPr>
        <w:t xml:space="preserve">In </w:t>
      </w:r>
      <w:r w:rsidR="003D66E9">
        <w:rPr>
          <w:rStyle w:val="rvts6"/>
          <w:rFonts w:ascii="Arial" w:hAnsi="Arial" w:cs="Arial"/>
          <w:color w:val="000000"/>
          <w:sz w:val="20"/>
          <w:szCs w:val="20"/>
        </w:rPr>
        <w:t>addition to the navigational guidance, specific call outs have been placed in each section to</w:t>
      </w:r>
      <w:r w:rsidR="00C669F5">
        <w:rPr>
          <w:rStyle w:val="rvts6"/>
          <w:rFonts w:ascii="Arial" w:hAnsi="Arial" w:cs="Arial"/>
          <w:color w:val="000000"/>
          <w:sz w:val="20"/>
          <w:szCs w:val="20"/>
        </w:rPr>
        <w:t xml:space="preserve"> assist in optimizing the use of the tool for various job profiles.  </w:t>
      </w:r>
    </w:p>
    <w:p w14:paraId="6F04088E" w14:textId="08C91DBC" w:rsidR="00F965A5" w:rsidRDefault="00F965A5" w:rsidP="005D219C">
      <w:pPr>
        <w:pStyle w:val="Heading1"/>
      </w:pPr>
      <w:bookmarkStart w:id="4" w:name="_Toc271480296"/>
      <w:r>
        <w:t>Web Portal Access</w:t>
      </w:r>
      <w:bookmarkEnd w:id="4"/>
    </w:p>
    <w:p w14:paraId="0B382395" w14:textId="63E2CBF2" w:rsidR="004346DF" w:rsidRDefault="004346DF" w:rsidP="008E4799">
      <w:pPr>
        <w:rPr>
          <w:rFonts w:asciiTheme="majorHAnsi" w:eastAsiaTheme="majorEastAsia" w:hAnsiTheme="majorHAnsi" w:cstheme="majorBidi"/>
          <w:color w:val="2E74B5" w:themeColor="accent1" w:themeShade="BF"/>
          <w:sz w:val="32"/>
          <w:szCs w:val="32"/>
        </w:rPr>
      </w:pPr>
      <w:r>
        <w:rPr>
          <w:rFonts w:ascii="Arial" w:eastAsia="Times New Roman" w:hAnsi="Arial" w:cs="Arial"/>
          <w:color w:val="000000"/>
          <w:sz w:val="20"/>
          <w:szCs w:val="20"/>
        </w:rPr>
        <w:t xml:space="preserve">Navigate on your web browser to </w:t>
      </w:r>
      <w:hyperlink r:id="rId12" w:history="1">
        <w:r w:rsidRPr="002B2DC7">
          <w:rPr>
            <w:rStyle w:val="Hyperlink"/>
            <w:rFonts w:ascii="Arial" w:eastAsia="Times New Roman" w:hAnsi="Arial" w:cs="Arial"/>
            <w:sz w:val="20"/>
            <w:szCs w:val="20"/>
          </w:rPr>
          <w:t>www.msftreps.com</w:t>
        </w:r>
      </w:hyperlink>
      <w:r>
        <w:rPr>
          <w:rFonts w:ascii="Arial" w:eastAsia="Times New Roman" w:hAnsi="Arial" w:cs="Arial"/>
          <w:color w:val="000000"/>
          <w:sz w:val="20"/>
          <w:szCs w:val="20"/>
        </w:rPr>
        <w:t xml:space="preserve">. Once on the landing page (image below) you will enter in your user name and password.  I you do not have a user name or password click on </w:t>
      </w:r>
      <w:r w:rsidR="00440612">
        <w:rPr>
          <w:rFonts w:ascii="Arial" w:eastAsia="Times New Roman" w:hAnsi="Arial" w:cs="Arial"/>
          <w:i/>
          <w:color w:val="000000"/>
          <w:sz w:val="20"/>
          <w:szCs w:val="20"/>
        </w:rPr>
        <w:t>“Can’t access your account?”</w:t>
      </w:r>
    </w:p>
    <w:p w14:paraId="77DB1433" w14:textId="78A0FDD0" w:rsidR="003A2F49" w:rsidRDefault="00480B31" w:rsidP="008E4799">
      <w:pPr>
        <w:rPr>
          <w:rFonts w:asciiTheme="majorHAnsi" w:eastAsiaTheme="majorEastAsia" w:hAnsiTheme="majorHAnsi" w:cstheme="majorBidi"/>
          <w:color w:val="2E74B5" w:themeColor="accent1" w:themeShade="BF"/>
          <w:sz w:val="32"/>
          <w:szCs w:val="32"/>
        </w:rPr>
      </w:pPr>
      <w:r>
        <w:rPr>
          <w:noProof/>
        </w:rPr>
        <w:drawing>
          <wp:inline distT="0" distB="0" distL="0" distR="0" wp14:anchorId="5335FF7C" wp14:editId="703E510A">
            <wp:extent cx="5943600" cy="3842385"/>
            <wp:effectExtent l="25400" t="25400" r="2540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alphaModFix/>
                    </a:blip>
                    <a:stretch>
                      <a:fillRect/>
                    </a:stretch>
                  </pic:blipFill>
                  <pic:spPr>
                    <a:xfrm>
                      <a:off x="0" y="0"/>
                      <a:ext cx="5943600" cy="3842385"/>
                    </a:xfrm>
                    <a:prstGeom prst="rect">
                      <a:avLst/>
                    </a:prstGeom>
                    <a:ln>
                      <a:solidFill>
                        <a:srgbClr val="000000"/>
                      </a:solidFill>
                    </a:ln>
                  </pic:spPr>
                </pic:pic>
              </a:graphicData>
            </a:graphic>
          </wp:inline>
        </w:drawing>
      </w:r>
    </w:p>
    <w:p w14:paraId="58FBEA9C" w14:textId="77777777" w:rsidR="00440612" w:rsidRDefault="00440612" w:rsidP="00480B31">
      <w:pPr>
        <w:spacing w:after="0" w:line="240" w:lineRule="auto"/>
        <w:rPr>
          <w:rFonts w:ascii="Arial" w:eastAsia="Times New Roman" w:hAnsi="Arial" w:cs="Arial"/>
          <w:color w:val="000000"/>
          <w:sz w:val="20"/>
          <w:szCs w:val="20"/>
        </w:rPr>
      </w:pPr>
    </w:p>
    <w:p w14:paraId="4ABF593D" w14:textId="77777777" w:rsidR="00440612" w:rsidRDefault="00440612" w:rsidP="00480B31">
      <w:pPr>
        <w:spacing w:after="0" w:line="240" w:lineRule="auto"/>
        <w:rPr>
          <w:rFonts w:ascii="Arial" w:eastAsia="Times New Roman" w:hAnsi="Arial" w:cs="Arial"/>
          <w:color w:val="000000"/>
          <w:sz w:val="20"/>
          <w:szCs w:val="20"/>
        </w:rPr>
      </w:pPr>
    </w:p>
    <w:p w14:paraId="29CF6296" w14:textId="77777777" w:rsidR="00440612" w:rsidRDefault="00440612" w:rsidP="00480B31">
      <w:pPr>
        <w:spacing w:after="0" w:line="240" w:lineRule="auto"/>
        <w:rPr>
          <w:rFonts w:ascii="Arial" w:eastAsia="Times New Roman" w:hAnsi="Arial" w:cs="Arial"/>
          <w:color w:val="000000"/>
          <w:sz w:val="20"/>
          <w:szCs w:val="20"/>
        </w:rPr>
      </w:pPr>
    </w:p>
    <w:p w14:paraId="1405DDC6" w14:textId="77777777" w:rsidR="00440612" w:rsidRDefault="00440612" w:rsidP="00480B31">
      <w:pPr>
        <w:spacing w:after="0" w:line="240" w:lineRule="auto"/>
        <w:rPr>
          <w:rFonts w:ascii="Arial" w:eastAsia="Times New Roman" w:hAnsi="Arial" w:cs="Arial"/>
          <w:color w:val="000000"/>
          <w:sz w:val="20"/>
          <w:szCs w:val="20"/>
        </w:rPr>
      </w:pPr>
    </w:p>
    <w:p w14:paraId="4019C122" w14:textId="77777777" w:rsidR="00440612" w:rsidRDefault="00440612" w:rsidP="00480B31">
      <w:pPr>
        <w:spacing w:after="0" w:line="240" w:lineRule="auto"/>
        <w:rPr>
          <w:rFonts w:ascii="Arial" w:eastAsia="Times New Roman" w:hAnsi="Arial" w:cs="Arial"/>
          <w:color w:val="000000"/>
          <w:sz w:val="20"/>
          <w:szCs w:val="20"/>
        </w:rPr>
      </w:pPr>
    </w:p>
    <w:p w14:paraId="5DD06101" w14:textId="77777777" w:rsidR="00F95B1E" w:rsidRDefault="00F95B1E" w:rsidP="00480B31">
      <w:pPr>
        <w:spacing w:after="0" w:line="240" w:lineRule="auto"/>
        <w:rPr>
          <w:rFonts w:ascii="Arial" w:eastAsia="Times New Roman" w:hAnsi="Arial" w:cs="Arial"/>
          <w:color w:val="000000"/>
          <w:sz w:val="20"/>
          <w:szCs w:val="20"/>
        </w:rPr>
      </w:pPr>
    </w:p>
    <w:p w14:paraId="1010F1E1" w14:textId="77777777" w:rsidR="00F95B1E" w:rsidRDefault="00F95B1E" w:rsidP="00480B31">
      <w:pPr>
        <w:spacing w:after="0" w:line="240" w:lineRule="auto"/>
        <w:rPr>
          <w:rFonts w:ascii="Arial" w:eastAsia="Times New Roman" w:hAnsi="Arial" w:cs="Arial"/>
          <w:color w:val="000000"/>
          <w:sz w:val="20"/>
          <w:szCs w:val="20"/>
        </w:rPr>
      </w:pPr>
    </w:p>
    <w:p w14:paraId="2898AE09" w14:textId="77777777" w:rsidR="00F95B1E" w:rsidRDefault="00F95B1E" w:rsidP="00480B31">
      <w:pPr>
        <w:spacing w:after="0" w:line="240" w:lineRule="auto"/>
        <w:rPr>
          <w:rFonts w:ascii="Arial" w:eastAsia="Times New Roman" w:hAnsi="Arial" w:cs="Arial"/>
          <w:color w:val="000000"/>
          <w:sz w:val="20"/>
          <w:szCs w:val="20"/>
        </w:rPr>
      </w:pPr>
    </w:p>
    <w:p w14:paraId="6F744B69" w14:textId="4F349773" w:rsidR="00480B31" w:rsidRPr="00480B31" w:rsidRDefault="00912C22" w:rsidP="00480B3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type="column"/>
      </w:r>
      <w:r w:rsidR="00480B31" w:rsidRPr="00480B31">
        <w:rPr>
          <w:rFonts w:ascii="Arial" w:eastAsia="Times New Roman" w:hAnsi="Arial" w:cs="Arial"/>
          <w:color w:val="000000"/>
          <w:sz w:val="20"/>
          <w:szCs w:val="20"/>
        </w:rPr>
        <w:lastRenderedPageBreak/>
        <w:t xml:space="preserve">During your first login to the system, you will be asked to change your password and enter a security question and response. </w:t>
      </w:r>
    </w:p>
    <w:p w14:paraId="5B7DE5FE" w14:textId="77777777" w:rsidR="00480B31" w:rsidRPr="00480B31" w:rsidRDefault="00480B31" w:rsidP="00480B31">
      <w:pPr>
        <w:spacing w:after="0" w:line="240" w:lineRule="auto"/>
        <w:rPr>
          <w:rFonts w:ascii="Arial" w:eastAsia="Times New Roman" w:hAnsi="Arial" w:cs="Arial"/>
          <w:color w:val="000000"/>
          <w:sz w:val="20"/>
          <w:szCs w:val="20"/>
        </w:rPr>
      </w:pPr>
    </w:p>
    <w:p w14:paraId="07ED1C04" w14:textId="77777777" w:rsidR="00480B31" w:rsidRPr="00480B31" w:rsidRDefault="00480B31" w:rsidP="00480B31">
      <w:pPr>
        <w:spacing w:after="0" w:line="240" w:lineRule="auto"/>
        <w:rPr>
          <w:rFonts w:ascii="Arial" w:eastAsia="Times New Roman" w:hAnsi="Arial" w:cs="Arial"/>
          <w:color w:val="000000"/>
          <w:sz w:val="20"/>
          <w:szCs w:val="20"/>
        </w:rPr>
      </w:pPr>
      <w:r w:rsidRPr="00480B31">
        <w:rPr>
          <w:rFonts w:ascii="Arial" w:eastAsia="Times New Roman" w:hAnsi="Arial" w:cs="Arial"/>
          <w:b/>
          <w:bCs/>
          <w:color w:val="000000"/>
          <w:sz w:val="20"/>
          <w:szCs w:val="20"/>
        </w:rPr>
        <w:t>Username Requirements:</w:t>
      </w:r>
    </w:p>
    <w:p w14:paraId="12F33656" w14:textId="77777777" w:rsidR="00480B31" w:rsidRPr="00382B02" w:rsidRDefault="00480B31" w:rsidP="00382B02">
      <w:pPr>
        <w:pStyle w:val="ListParagraph"/>
        <w:numPr>
          <w:ilvl w:val="0"/>
          <w:numId w:val="34"/>
        </w:numPr>
        <w:spacing w:before="100" w:beforeAutospacing="1" w:after="100" w:afterAutospacing="1" w:line="240" w:lineRule="auto"/>
        <w:rPr>
          <w:rFonts w:ascii="Arial" w:eastAsia="Times New Roman" w:hAnsi="Arial" w:cs="Arial"/>
          <w:color w:val="000000"/>
          <w:sz w:val="20"/>
          <w:szCs w:val="20"/>
        </w:rPr>
      </w:pPr>
      <w:r w:rsidRPr="00382B02">
        <w:rPr>
          <w:rFonts w:ascii="Arial" w:eastAsia="Times New Roman" w:hAnsi="Arial" w:cs="Arial"/>
          <w:color w:val="000000"/>
          <w:sz w:val="20"/>
          <w:szCs w:val="20"/>
        </w:rPr>
        <w:t>Must be from 4 to 20 characters long.</w:t>
      </w:r>
    </w:p>
    <w:p w14:paraId="17782D9A" w14:textId="77777777" w:rsidR="00480B31" w:rsidRPr="00382B02" w:rsidRDefault="00480B31" w:rsidP="00382B02">
      <w:pPr>
        <w:pStyle w:val="ListParagraph"/>
        <w:numPr>
          <w:ilvl w:val="0"/>
          <w:numId w:val="34"/>
        </w:numPr>
        <w:spacing w:before="100" w:beforeAutospacing="1" w:after="100" w:afterAutospacing="1" w:line="240" w:lineRule="auto"/>
        <w:rPr>
          <w:rFonts w:ascii="Arial" w:eastAsia="Times New Roman" w:hAnsi="Arial" w:cs="Arial"/>
          <w:color w:val="000000"/>
          <w:sz w:val="20"/>
          <w:szCs w:val="20"/>
        </w:rPr>
      </w:pPr>
      <w:r w:rsidRPr="00382B02">
        <w:rPr>
          <w:rFonts w:ascii="Arial" w:eastAsia="Times New Roman" w:hAnsi="Arial" w:cs="Arial"/>
          <w:color w:val="000000"/>
          <w:sz w:val="20"/>
          <w:szCs w:val="20"/>
        </w:rPr>
        <w:t>Contain only alpha-numeric characters.</w:t>
      </w:r>
    </w:p>
    <w:p w14:paraId="03487DBC" w14:textId="49B54BDE" w:rsidR="00480B31" w:rsidRPr="00382B02" w:rsidRDefault="00480B31" w:rsidP="00382B02">
      <w:pPr>
        <w:pStyle w:val="ListParagraph"/>
        <w:numPr>
          <w:ilvl w:val="0"/>
          <w:numId w:val="34"/>
        </w:numPr>
        <w:spacing w:before="100" w:beforeAutospacing="1" w:after="100" w:afterAutospacing="1" w:line="240" w:lineRule="auto"/>
        <w:rPr>
          <w:rFonts w:ascii="Arial" w:eastAsia="Times New Roman" w:hAnsi="Arial" w:cs="Arial"/>
          <w:color w:val="000000"/>
          <w:sz w:val="20"/>
          <w:szCs w:val="20"/>
        </w:rPr>
      </w:pPr>
      <w:r w:rsidRPr="00382B02">
        <w:rPr>
          <w:rFonts w:ascii="Arial" w:eastAsia="Times New Roman" w:hAnsi="Arial" w:cs="Arial"/>
          <w:color w:val="000000"/>
          <w:sz w:val="20"/>
          <w:szCs w:val="20"/>
        </w:rPr>
        <w:t xml:space="preserve">Cannot be presently in use by another user. </w:t>
      </w:r>
    </w:p>
    <w:p w14:paraId="0F0C4016" w14:textId="77777777" w:rsidR="00480B31" w:rsidRPr="00480B31" w:rsidRDefault="00480B31" w:rsidP="00480B31">
      <w:pPr>
        <w:spacing w:after="0" w:line="240" w:lineRule="auto"/>
        <w:rPr>
          <w:rFonts w:ascii="Arial" w:eastAsia="Times New Roman" w:hAnsi="Arial" w:cs="Arial"/>
          <w:color w:val="000000"/>
          <w:sz w:val="20"/>
          <w:szCs w:val="20"/>
        </w:rPr>
      </w:pPr>
      <w:r w:rsidRPr="00480B31">
        <w:rPr>
          <w:rFonts w:ascii="Arial" w:eastAsia="Times New Roman" w:hAnsi="Arial" w:cs="Arial"/>
          <w:b/>
          <w:bCs/>
          <w:color w:val="000000"/>
          <w:sz w:val="20"/>
          <w:szCs w:val="20"/>
        </w:rPr>
        <w:t>Password Requirements:</w:t>
      </w:r>
    </w:p>
    <w:p w14:paraId="6A05FA05" w14:textId="77777777" w:rsidR="00480B31" w:rsidRPr="00382B02" w:rsidRDefault="00480B31" w:rsidP="00382B02">
      <w:pPr>
        <w:pStyle w:val="ListParagraph"/>
        <w:numPr>
          <w:ilvl w:val="0"/>
          <w:numId w:val="33"/>
        </w:numPr>
        <w:spacing w:before="100" w:beforeAutospacing="1" w:after="100" w:afterAutospacing="1" w:line="240" w:lineRule="auto"/>
        <w:rPr>
          <w:rFonts w:ascii="Arial" w:eastAsia="Times New Roman" w:hAnsi="Arial" w:cs="Arial"/>
          <w:color w:val="000000"/>
          <w:sz w:val="20"/>
          <w:szCs w:val="20"/>
        </w:rPr>
      </w:pPr>
      <w:r w:rsidRPr="00382B02">
        <w:rPr>
          <w:rFonts w:ascii="Arial" w:eastAsia="Times New Roman" w:hAnsi="Arial" w:cs="Arial"/>
          <w:color w:val="000000"/>
          <w:sz w:val="20"/>
          <w:szCs w:val="20"/>
        </w:rPr>
        <w:t>Must be from 8 to 14 characters long.</w:t>
      </w:r>
    </w:p>
    <w:p w14:paraId="0255783F" w14:textId="77777777" w:rsidR="00480B31" w:rsidRPr="00382B02" w:rsidRDefault="00480B31" w:rsidP="00382B02">
      <w:pPr>
        <w:pStyle w:val="ListParagraph"/>
        <w:numPr>
          <w:ilvl w:val="0"/>
          <w:numId w:val="33"/>
        </w:numPr>
        <w:spacing w:before="100" w:beforeAutospacing="1" w:after="100" w:afterAutospacing="1" w:line="240" w:lineRule="auto"/>
        <w:rPr>
          <w:rFonts w:ascii="Arial" w:eastAsia="Times New Roman" w:hAnsi="Arial" w:cs="Arial"/>
          <w:color w:val="000000"/>
          <w:sz w:val="20"/>
          <w:szCs w:val="20"/>
        </w:rPr>
      </w:pPr>
      <w:r w:rsidRPr="00382B02">
        <w:rPr>
          <w:rFonts w:ascii="Arial" w:eastAsia="Times New Roman" w:hAnsi="Arial" w:cs="Arial"/>
          <w:color w:val="000000"/>
          <w:sz w:val="20"/>
          <w:szCs w:val="20"/>
        </w:rPr>
        <w:t>Contain at least 1 uppercase character and at least 1 lowercase character.</w:t>
      </w:r>
    </w:p>
    <w:p w14:paraId="33EE996A" w14:textId="462DF261" w:rsidR="00480B31" w:rsidRPr="00F95B1E" w:rsidRDefault="00480B31" w:rsidP="00F95B1E">
      <w:pPr>
        <w:pStyle w:val="ListParagraph"/>
        <w:numPr>
          <w:ilvl w:val="0"/>
          <w:numId w:val="33"/>
        </w:numPr>
        <w:spacing w:before="100" w:beforeAutospacing="1" w:after="100" w:afterAutospacing="1" w:line="240" w:lineRule="auto"/>
        <w:rPr>
          <w:rFonts w:ascii="Arial" w:eastAsia="Times New Roman" w:hAnsi="Arial" w:cs="Arial"/>
          <w:color w:val="000000"/>
          <w:sz w:val="20"/>
          <w:szCs w:val="20"/>
        </w:rPr>
      </w:pPr>
      <w:r w:rsidRPr="00382B02">
        <w:rPr>
          <w:rFonts w:ascii="Arial" w:eastAsia="Times New Roman" w:hAnsi="Arial" w:cs="Arial"/>
          <w:color w:val="000000"/>
          <w:sz w:val="20"/>
          <w:szCs w:val="20"/>
        </w:rPr>
        <w:t>Contain at least 1 of the following special</w:t>
      </w:r>
      <w:r w:rsidR="00A41EF1" w:rsidRPr="00382B02">
        <w:rPr>
          <w:rFonts w:ascii="Arial" w:eastAsia="Times New Roman" w:hAnsi="Arial" w:cs="Arial"/>
          <w:color w:val="000000"/>
          <w:sz w:val="20"/>
          <w:szCs w:val="20"/>
        </w:rPr>
        <w:t xml:space="preserve"> characters:  </w:t>
      </w:r>
      <w:r w:rsidRPr="00382B02">
        <w:rPr>
          <w:rFonts w:ascii="Arial" w:eastAsia="Times New Roman" w:hAnsi="Arial" w:cs="Arial"/>
          <w:color w:val="000000"/>
          <w:sz w:val="20"/>
          <w:szCs w:val="20"/>
        </w:rPr>
        <w:t> -  _  </w:t>
      </w:r>
      <w:proofErr w:type="gramStart"/>
      <w:r w:rsidRPr="00382B02">
        <w:rPr>
          <w:rFonts w:ascii="Arial" w:eastAsia="Times New Roman" w:hAnsi="Arial" w:cs="Arial"/>
          <w:color w:val="000000"/>
          <w:sz w:val="20"/>
          <w:szCs w:val="20"/>
        </w:rPr>
        <w:t>"  !</w:t>
      </w:r>
      <w:proofErr w:type="gramEnd"/>
      <w:r w:rsidRPr="00382B02">
        <w:rPr>
          <w:rFonts w:ascii="Arial" w:eastAsia="Times New Roman" w:hAnsi="Arial" w:cs="Arial"/>
          <w:color w:val="000000"/>
          <w:sz w:val="20"/>
          <w:szCs w:val="20"/>
        </w:rPr>
        <w:t xml:space="preserve">  @  #  $  %  ^  &amp;  *  +  =  (  )  {  }  [  ]  &lt;  &gt;  |  \  `  ~  ,  .  ;  :  /  ?</w:t>
      </w:r>
    </w:p>
    <w:p w14:paraId="63804EF3" w14:textId="77777777" w:rsidR="00480B31" w:rsidRPr="00480B31" w:rsidRDefault="00480B31" w:rsidP="00480B31">
      <w:pPr>
        <w:spacing w:after="0" w:line="240" w:lineRule="auto"/>
        <w:rPr>
          <w:rFonts w:ascii="Arial" w:eastAsia="Times New Roman" w:hAnsi="Arial" w:cs="Arial"/>
          <w:color w:val="000000"/>
          <w:sz w:val="20"/>
          <w:szCs w:val="20"/>
        </w:rPr>
      </w:pPr>
      <w:r w:rsidRPr="00480B31">
        <w:rPr>
          <w:rFonts w:ascii="Arial" w:eastAsia="Times New Roman" w:hAnsi="Arial" w:cs="Arial"/>
          <w:color w:val="000000"/>
          <w:sz w:val="20"/>
          <w:szCs w:val="20"/>
        </w:rPr>
        <w:t>Enter a new Password, Security Question and Security Answer. Click on Save. You will be directed to the REP Home Screen.</w:t>
      </w:r>
    </w:p>
    <w:p w14:paraId="4C619924" w14:textId="77777777" w:rsidR="00480B31" w:rsidRPr="00480B31" w:rsidRDefault="00480B31" w:rsidP="00480B31">
      <w:pPr>
        <w:spacing w:after="0" w:line="240" w:lineRule="auto"/>
        <w:rPr>
          <w:rFonts w:ascii="Arial" w:eastAsia="Times New Roman" w:hAnsi="Arial" w:cs="Arial"/>
          <w:color w:val="000000"/>
          <w:sz w:val="20"/>
          <w:szCs w:val="20"/>
        </w:rPr>
      </w:pPr>
    </w:p>
    <w:p w14:paraId="3413BC66" w14:textId="7814031F" w:rsidR="00480B31" w:rsidRDefault="00480B31" w:rsidP="00BD2086">
      <w:pPr>
        <w:spacing w:after="150" w:line="240" w:lineRule="auto"/>
        <w:rPr>
          <w:rFonts w:ascii="Arial" w:eastAsia="Times New Roman" w:hAnsi="Arial" w:cs="Arial"/>
          <w:color w:val="000000"/>
          <w:sz w:val="20"/>
          <w:szCs w:val="20"/>
        </w:rPr>
      </w:pPr>
      <w:r w:rsidRPr="00480B31">
        <w:rPr>
          <w:rFonts w:ascii="Arial" w:eastAsia="Times New Roman" w:hAnsi="Arial" w:cs="Arial"/>
          <w:color w:val="000000"/>
          <w:sz w:val="20"/>
          <w:szCs w:val="20"/>
        </w:rPr>
        <w:t xml:space="preserve">Once registered, users can only change their passwords. Their user names and 10 digit user ID will remain the same. Already registered users who forgot their password can click on the </w:t>
      </w:r>
      <w:r w:rsidRPr="00480B31">
        <w:rPr>
          <w:rFonts w:ascii="Arial" w:eastAsia="Times New Roman" w:hAnsi="Arial" w:cs="Arial"/>
          <w:i/>
          <w:iCs/>
          <w:color w:val="000000"/>
          <w:sz w:val="20"/>
          <w:szCs w:val="20"/>
        </w:rPr>
        <w:t>'Can't access your account?</w:t>
      </w:r>
      <w:r w:rsidRPr="00480B31">
        <w:rPr>
          <w:rFonts w:ascii="Arial" w:eastAsia="Times New Roman" w:hAnsi="Arial" w:cs="Arial"/>
          <w:color w:val="000000"/>
          <w:sz w:val="20"/>
          <w:szCs w:val="20"/>
        </w:rPr>
        <w:t>' link on login page. They will have to provide their registered email address. The system will then email them a temporary password, their 10 digit ID and the option to reset their password.</w:t>
      </w:r>
    </w:p>
    <w:p w14:paraId="29352D35" w14:textId="77777777" w:rsidR="00BD2086" w:rsidRPr="00BD2086" w:rsidRDefault="00BD2086" w:rsidP="00BD2086">
      <w:pPr>
        <w:spacing w:after="150" w:line="240" w:lineRule="auto"/>
        <w:rPr>
          <w:rFonts w:ascii="Arial" w:eastAsia="Times New Roman" w:hAnsi="Arial" w:cs="Arial"/>
          <w:color w:val="000000"/>
          <w:sz w:val="20"/>
          <w:szCs w:val="20"/>
        </w:rPr>
      </w:pPr>
    </w:p>
    <w:p w14:paraId="6A66282B" w14:textId="77777777" w:rsidR="00BD2086" w:rsidRDefault="00BD2086" w:rsidP="008E4799">
      <w:pPr>
        <w:rPr>
          <w:rFonts w:asciiTheme="majorHAnsi" w:eastAsiaTheme="majorEastAsia" w:hAnsiTheme="majorHAnsi" w:cstheme="majorBidi"/>
          <w:color w:val="2E74B5" w:themeColor="accent1" w:themeShade="BF"/>
          <w:sz w:val="32"/>
          <w:szCs w:val="32"/>
        </w:rPr>
      </w:pPr>
    </w:p>
    <w:p w14:paraId="38413263" w14:textId="77777777" w:rsidR="00BD2086" w:rsidRDefault="00BD2086" w:rsidP="008E4799">
      <w:pPr>
        <w:rPr>
          <w:rFonts w:asciiTheme="majorHAnsi" w:eastAsiaTheme="majorEastAsia" w:hAnsiTheme="majorHAnsi" w:cstheme="majorBidi"/>
          <w:color w:val="2E74B5" w:themeColor="accent1" w:themeShade="BF"/>
          <w:sz w:val="32"/>
          <w:szCs w:val="32"/>
        </w:rPr>
      </w:pPr>
    </w:p>
    <w:p w14:paraId="12051FCB" w14:textId="77777777" w:rsidR="00BD2086" w:rsidRDefault="00BD2086" w:rsidP="008E4799">
      <w:pPr>
        <w:rPr>
          <w:rFonts w:asciiTheme="majorHAnsi" w:eastAsiaTheme="majorEastAsia" w:hAnsiTheme="majorHAnsi" w:cstheme="majorBidi"/>
          <w:color w:val="2E74B5" w:themeColor="accent1" w:themeShade="BF"/>
          <w:sz w:val="32"/>
          <w:szCs w:val="32"/>
        </w:rPr>
      </w:pPr>
    </w:p>
    <w:p w14:paraId="6E160670" w14:textId="77777777" w:rsidR="00BD2086" w:rsidRDefault="00BD2086" w:rsidP="008E4799">
      <w:pPr>
        <w:rPr>
          <w:rFonts w:asciiTheme="majorHAnsi" w:eastAsiaTheme="majorEastAsia" w:hAnsiTheme="majorHAnsi" w:cstheme="majorBidi"/>
          <w:color w:val="2E74B5" w:themeColor="accent1" w:themeShade="BF"/>
          <w:sz w:val="32"/>
          <w:szCs w:val="32"/>
        </w:rPr>
      </w:pPr>
    </w:p>
    <w:p w14:paraId="7DEA43A9" w14:textId="77777777" w:rsidR="00BD2086" w:rsidRDefault="00BD2086" w:rsidP="008E4799">
      <w:pPr>
        <w:rPr>
          <w:rFonts w:asciiTheme="majorHAnsi" w:eastAsiaTheme="majorEastAsia" w:hAnsiTheme="majorHAnsi" w:cstheme="majorBidi"/>
          <w:color w:val="2E74B5" w:themeColor="accent1" w:themeShade="BF"/>
          <w:sz w:val="32"/>
          <w:szCs w:val="32"/>
        </w:rPr>
      </w:pPr>
    </w:p>
    <w:p w14:paraId="4A869060" w14:textId="77777777" w:rsidR="00BD2086" w:rsidRDefault="00BD2086" w:rsidP="008E4799">
      <w:pPr>
        <w:rPr>
          <w:rFonts w:asciiTheme="majorHAnsi" w:eastAsiaTheme="majorEastAsia" w:hAnsiTheme="majorHAnsi" w:cstheme="majorBidi"/>
          <w:color w:val="2E74B5" w:themeColor="accent1" w:themeShade="BF"/>
          <w:sz w:val="32"/>
          <w:szCs w:val="32"/>
        </w:rPr>
      </w:pPr>
    </w:p>
    <w:p w14:paraId="318048CF" w14:textId="77777777" w:rsidR="00BD2086" w:rsidRDefault="00BD2086" w:rsidP="008E4799">
      <w:pPr>
        <w:rPr>
          <w:rFonts w:asciiTheme="majorHAnsi" w:eastAsiaTheme="majorEastAsia" w:hAnsiTheme="majorHAnsi" w:cstheme="majorBidi"/>
          <w:color w:val="2E74B5" w:themeColor="accent1" w:themeShade="BF"/>
          <w:sz w:val="32"/>
          <w:szCs w:val="32"/>
        </w:rPr>
      </w:pPr>
    </w:p>
    <w:p w14:paraId="0A8312EB" w14:textId="77777777" w:rsidR="00BD2086" w:rsidRDefault="00BD2086" w:rsidP="008E4799">
      <w:pPr>
        <w:rPr>
          <w:rFonts w:asciiTheme="majorHAnsi" w:eastAsiaTheme="majorEastAsia" w:hAnsiTheme="majorHAnsi" w:cstheme="majorBidi"/>
          <w:color w:val="2E74B5" w:themeColor="accent1" w:themeShade="BF"/>
          <w:sz w:val="32"/>
          <w:szCs w:val="32"/>
        </w:rPr>
      </w:pPr>
    </w:p>
    <w:p w14:paraId="21CE9538" w14:textId="77777777" w:rsidR="00BD2086" w:rsidRDefault="00BD2086" w:rsidP="008E4799">
      <w:pPr>
        <w:rPr>
          <w:rFonts w:asciiTheme="majorHAnsi" w:eastAsiaTheme="majorEastAsia" w:hAnsiTheme="majorHAnsi" w:cstheme="majorBidi"/>
          <w:color w:val="2E74B5" w:themeColor="accent1" w:themeShade="BF"/>
          <w:sz w:val="32"/>
          <w:szCs w:val="32"/>
        </w:rPr>
      </w:pPr>
    </w:p>
    <w:p w14:paraId="20590F93" w14:textId="77777777" w:rsidR="00BD2086" w:rsidRDefault="00BD2086" w:rsidP="008E4799">
      <w:pPr>
        <w:rPr>
          <w:rFonts w:asciiTheme="majorHAnsi" w:eastAsiaTheme="majorEastAsia" w:hAnsiTheme="majorHAnsi" w:cstheme="majorBidi"/>
          <w:color w:val="2E74B5" w:themeColor="accent1" w:themeShade="BF"/>
          <w:sz w:val="32"/>
          <w:szCs w:val="32"/>
        </w:rPr>
      </w:pPr>
    </w:p>
    <w:p w14:paraId="66E2EC47" w14:textId="2FA30393" w:rsidR="00253B8F" w:rsidRDefault="00912C22" w:rsidP="00752401">
      <w:pPr>
        <w:pStyle w:val="Heading1"/>
      </w:pPr>
      <w:r>
        <w:br w:type="column"/>
      </w:r>
      <w:bookmarkStart w:id="5" w:name="_Toc271480297"/>
      <w:r w:rsidR="00253B8F">
        <w:lastRenderedPageBreak/>
        <w:t>The Read Only Dashboard</w:t>
      </w:r>
      <w:bookmarkEnd w:id="5"/>
    </w:p>
    <w:p w14:paraId="1BCCEE5A" w14:textId="77777777" w:rsidR="00912C22" w:rsidRDefault="00912C22" w:rsidP="00253B8F">
      <w:pPr>
        <w:pStyle w:val="rvps6"/>
        <w:rPr>
          <w:rStyle w:val="rvts6"/>
          <w:rFonts w:ascii="Arial" w:hAnsi="Arial" w:cs="Arial"/>
          <w:color w:val="000000"/>
          <w:sz w:val="20"/>
          <w:szCs w:val="20"/>
        </w:rPr>
      </w:pPr>
    </w:p>
    <w:p w14:paraId="14231589" w14:textId="5AD82115" w:rsidR="00253B8F" w:rsidRDefault="00253B8F" w:rsidP="00253B8F">
      <w:pPr>
        <w:pStyle w:val="rvps6"/>
        <w:rPr>
          <w:rStyle w:val="rvts6"/>
          <w:rFonts w:ascii="Arial" w:hAnsi="Arial" w:cs="Arial"/>
          <w:color w:val="000000"/>
          <w:sz w:val="20"/>
          <w:szCs w:val="20"/>
        </w:rPr>
      </w:pPr>
      <w:r w:rsidRPr="00253B8F">
        <w:rPr>
          <w:rStyle w:val="rvts6"/>
          <w:rFonts w:ascii="Arial" w:hAnsi="Arial" w:cs="Arial"/>
          <w:color w:val="000000"/>
          <w:sz w:val="20"/>
          <w:szCs w:val="20"/>
        </w:rPr>
        <w:t xml:space="preserve">This </w:t>
      </w:r>
      <w:r>
        <w:rPr>
          <w:rStyle w:val="rvts6"/>
          <w:rFonts w:ascii="Arial" w:hAnsi="Arial" w:cs="Arial"/>
          <w:color w:val="000000"/>
          <w:sz w:val="20"/>
          <w:szCs w:val="20"/>
        </w:rPr>
        <w:t>dashboard provides easy access to</w:t>
      </w:r>
      <w:r w:rsidR="008A7386">
        <w:rPr>
          <w:rStyle w:val="rvts6"/>
          <w:rFonts w:ascii="Arial" w:hAnsi="Arial" w:cs="Arial"/>
          <w:color w:val="000000"/>
          <w:sz w:val="20"/>
          <w:szCs w:val="20"/>
        </w:rPr>
        <w:t xml:space="preserve"> all of the global data.  It is broken into 6 major categories.  </w:t>
      </w:r>
    </w:p>
    <w:p w14:paraId="307A101A" w14:textId="77777777" w:rsidR="008A7386" w:rsidRDefault="008A7386" w:rsidP="00253B8F">
      <w:pPr>
        <w:pStyle w:val="rvps6"/>
        <w:rPr>
          <w:rStyle w:val="rvts6"/>
          <w:rFonts w:ascii="Arial" w:hAnsi="Arial" w:cs="Arial"/>
          <w:color w:val="000000"/>
          <w:sz w:val="20"/>
          <w:szCs w:val="20"/>
        </w:rPr>
      </w:pPr>
    </w:p>
    <w:p w14:paraId="55C87762" w14:textId="4FC8A3F2" w:rsidR="008A7386" w:rsidRDefault="00BD05A9" w:rsidP="00BD05A9">
      <w:pPr>
        <w:pStyle w:val="rvps6"/>
        <w:ind w:left="0"/>
        <w:rPr>
          <w:rStyle w:val="rvts6"/>
          <w:rFonts w:ascii="Arial" w:hAnsi="Arial" w:cs="Arial"/>
          <w:color w:val="000000"/>
          <w:sz w:val="20"/>
          <w:szCs w:val="20"/>
        </w:rPr>
      </w:pPr>
      <w:r>
        <w:rPr>
          <w:noProof/>
        </w:rPr>
        <w:drawing>
          <wp:inline distT="0" distB="0" distL="0" distR="0" wp14:anchorId="5F466529" wp14:editId="71116512">
            <wp:extent cx="5943600" cy="1088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88390"/>
                    </a:xfrm>
                    <a:prstGeom prst="rect">
                      <a:avLst/>
                    </a:prstGeom>
                  </pic:spPr>
                </pic:pic>
              </a:graphicData>
            </a:graphic>
          </wp:inline>
        </w:drawing>
      </w:r>
    </w:p>
    <w:p w14:paraId="5AFDCBAF" w14:textId="77777777" w:rsidR="00BD05A9" w:rsidRPr="00253B8F" w:rsidRDefault="00BD05A9" w:rsidP="00BD05A9">
      <w:pPr>
        <w:pStyle w:val="rvps6"/>
        <w:ind w:left="0"/>
        <w:rPr>
          <w:rStyle w:val="rvts6"/>
          <w:rFonts w:ascii="Arial" w:hAnsi="Arial" w:cs="Arial"/>
          <w:color w:val="000000"/>
          <w:sz w:val="20"/>
          <w:szCs w:val="20"/>
        </w:rPr>
      </w:pPr>
    </w:p>
    <w:p w14:paraId="57B35EB5" w14:textId="21672E55" w:rsidR="00253B8F" w:rsidRPr="00BD05A9" w:rsidRDefault="00BD05A9" w:rsidP="00150491">
      <w:pPr>
        <w:ind w:left="360"/>
        <w:rPr>
          <w:rStyle w:val="rvts6"/>
          <w:rFonts w:ascii="Arial" w:eastAsia="Times New Roman" w:hAnsi="Arial" w:cs="Arial"/>
          <w:color w:val="000000"/>
          <w:sz w:val="20"/>
          <w:szCs w:val="20"/>
        </w:rPr>
      </w:pPr>
      <w:r w:rsidRPr="00BD05A9">
        <w:rPr>
          <w:rStyle w:val="rvts6"/>
          <w:rFonts w:ascii="Arial" w:eastAsia="Times New Roman" w:hAnsi="Arial" w:cs="Arial"/>
          <w:color w:val="000000"/>
          <w:sz w:val="20"/>
          <w:szCs w:val="20"/>
        </w:rPr>
        <w:t xml:space="preserve">The following </w:t>
      </w:r>
      <w:r w:rsidR="0039288F">
        <w:rPr>
          <w:rStyle w:val="rvts6"/>
          <w:rFonts w:ascii="Arial" w:eastAsia="Times New Roman" w:hAnsi="Arial" w:cs="Arial"/>
          <w:color w:val="000000"/>
          <w:sz w:val="20"/>
          <w:szCs w:val="20"/>
        </w:rPr>
        <w:t>sections</w:t>
      </w:r>
      <w:r w:rsidRPr="00BD05A9">
        <w:rPr>
          <w:rStyle w:val="rvts6"/>
          <w:rFonts w:ascii="Arial" w:eastAsia="Times New Roman" w:hAnsi="Arial" w:cs="Arial"/>
          <w:color w:val="000000"/>
          <w:sz w:val="20"/>
          <w:szCs w:val="20"/>
        </w:rPr>
        <w:t xml:space="preserve"> will provide detailed instructions on viewing and exporting data.</w:t>
      </w:r>
    </w:p>
    <w:p w14:paraId="1745237E" w14:textId="21E2DF2E" w:rsidR="00253B8F" w:rsidRDefault="00C9513B" w:rsidP="008E4799">
      <w:pPr>
        <w:rPr>
          <w:rFonts w:asciiTheme="majorHAnsi" w:eastAsiaTheme="majorEastAsia" w:hAnsiTheme="majorHAnsi" w:cstheme="majorBidi"/>
          <w:color w:val="2E74B5" w:themeColor="accent1" w:themeShade="BF"/>
          <w:sz w:val="32"/>
          <w:szCs w:val="32"/>
        </w:rPr>
      </w:pPr>
      <w:r>
        <w:rPr>
          <w:noProof/>
        </w:rPr>
        <w:drawing>
          <wp:inline distT="0" distB="0" distL="0" distR="0" wp14:anchorId="1798BC9C" wp14:editId="5988586E">
            <wp:extent cx="120015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0150" cy="1219200"/>
                    </a:xfrm>
                    <a:prstGeom prst="rect">
                      <a:avLst/>
                    </a:prstGeom>
                  </pic:spPr>
                </pic:pic>
              </a:graphicData>
            </a:graphic>
          </wp:inline>
        </w:drawing>
      </w:r>
    </w:p>
    <w:p w14:paraId="3D8D740E" w14:textId="49DF52B5" w:rsidR="005F7061" w:rsidRPr="005F7061" w:rsidRDefault="00C9513B" w:rsidP="00752401">
      <w:pPr>
        <w:pStyle w:val="Heading1"/>
      </w:pPr>
      <w:bookmarkStart w:id="6" w:name="_Toc271480298"/>
      <w:r>
        <w:t xml:space="preserve">Custom Report </w:t>
      </w:r>
      <w:r w:rsidR="005F7061">
        <w:t>Center</w:t>
      </w:r>
      <w:bookmarkEnd w:id="6"/>
    </w:p>
    <w:p w14:paraId="628EBBD5" w14:textId="1FE0C545" w:rsidR="005F7061" w:rsidRDefault="00BD2086" w:rsidP="00912C22">
      <w:pPr>
        <w:pStyle w:val="rvps6"/>
        <w:rPr>
          <w:rFonts w:ascii="Arial" w:hAnsi="Arial" w:cs="Arial"/>
          <w:color w:val="000000"/>
          <w:sz w:val="20"/>
          <w:szCs w:val="20"/>
        </w:rPr>
      </w:pPr>
      <w:r>
        <w:rPr>
          <w:rStyle w:val="rvts6"/>
          <w:rFonts w:ascii="Arial" w:hAnsi="Arial" w:cs="Arial"/>
          <w:color w:val="000000"/>
          <w:sz w:val="20"/>
          <w:szCs w:val="20"/>
        </w:rPr>
        <w:t xml:space="preserve">The </w:t>
      </w:r>
      <w:r w:rsidR="005F7061">
        <w:rPr>
          <w:rStyle w:val="rvts6"/>
          <w:rFonts w:ascii="Arial" w:hAnsi="Arial" w:cs="Arial"/>
          <w:color w:val="000000"/>
          <w:sz w:val="20"/>
          <w:szCs w:val="20"/>
        </w:rPr>
        <w:t xml:space="preserve">Custom Report Center is a powerful reporting feature that enables users to extract reports across multiple call reports. As the name </w:t>
      </w:r>
      <w:r>
        <w:rPr>
          <w:rStyle w:val="rvts6"/>
          <w:rFonts w:ascii="Arial" w:hAnsi="Arial" w:cs="Arial"/>
          <w:color w:val="000000"/>
          <w:sz w:val="20"/>
          <w:szCs w:val="20"/>
        </w:rPr>
        <w:t>implies</w:t>
      </w:r>
      <w:r w:rsidR="005F7061">
        <w:rPr>
          <w:rStyle w:val="rvts6"/>
          <w:rFonts w:ascii="Arial" w:hAnsi="Arial" w:cs="Arial"/>
          <w:color w:val="000000"/>
          <w:sz w:val="20"/>
          <w:szCs w:val="20"/>
        </w:rPr>
        <w:t xml:space="preserve">, this feature gives users the option to customize the report structure, i.e. to pick and choose the columns to be displayed in the report. Once the report structure is chosen, filters such as date range, Store Location, User Roles </w:t>
      </w:r>
      <w:r w:rsidR="006E5FAC">
        <w:rPr>
          <w:rStyle w:val="rvts6"/>
          <w:rFonts w:ascii="Arial" w:hAnsi="Arial" w:cs="Arial"/>
          <w:color w:val="000000"/>
          <w:sz w:val="20"/>
          <w:szCs w:val="20"/>
        </w:rPr>
        <w:t>etc.</w:t>
      </w:r>
      <w:r w:rsidR="005F7061">
        <w:rPr>
          <w:rStyle w:val="rvts6"/>
          <w:rFonts w:ascii="Arial" w:hAnsi="Arial" w:cs="Arial"/>
          <w:color w:val="000000"/>
          <w:sz w:val="20"/>
          <w:szCs w:val="20"/>
        </w:rPr>
        <w:t xml:space="preserve"> can be applied to further refine the result set. Users will also be able to save their favorite custom reports for future use. </w:t>
      </w:r>
    </w:p>
    <w:p w14:paraId="18C8C322" w14:textId="38A9FB3C" w:rsidR="005F7061" w:rsidRPr="006E5FAC" w:rsidRDefault="005F7061" w:rsidP="001C2BB6">
      <w:pPr>
        <w:pStyle w:val="Heading1"/>
      </w:pPr>
      <w:bookmarkStart w:id="7" w:name="_Toc271480299"/>
      <w:r w:rsidRPr="006E5FAC">
        <w:t>Creating</w:t>
      </w:r>
      <w:r w:rsidR="006565B9">
        <w:t xml:space="preserve"> </w:t>
      </w:r>
      <w:r w:rsidRPr="006E5FAC">
        <w:t>Custom Report</w:t>
      </w:r>
      <w:r w:rsidR="006565B9">
        <w:t>s</w:t>
      </w:r>
      <w:bookmarkEnd w:id="7"/>
    </w:p>
    <w:p w14:paraId="68F2A047" w14:textId="77777777" w:rsidR="005F7061" w:rsidRDefault="005F7061" w:rsidP="005F7061">
      <w:pPr>
        <w:pStyle w:val="rvps2"/>
        <w:rPr>
          <w:rFonts w:ascii="Arial" w:hAnsi="Arial" w:cs="Arial"/>
          <w:color w:val="000000"/>
          <w:sz w:val="20"/>
          <w:szCs w:val="20"/>
        </w:rPr>
      </w:pPr>
    </w:p>
    <w:p w14:paraId="3C01FD69" w14:textId="73F1D306" w:rsidR="005F7061" w:rsidRDefault="005F7061" w:rsidP="005F7061">
      <w:pPr>
        <w:pStyle w:val="rvps6"/>
        <w:rPr>
          <w:rFonts w:ascii="Arial" w:hAnsi="Arial" w:cs="Arial"/>
          <w:color w:val="000000"/>
          <w:sz w:val="20"/>
          <w:szCs w:val="20"/>
        </w:rPr>
      </w:pPr>
      <w:r>
        <w:rPr>
          <w:rStyle w:val="rvts6"/>
          <w:rFonts w:ascii="Arial" w:hAnsi="Arial" w:cs="Arial"/>
          <w:color w:val="000000"/>
          <w:sz w:val="20"/>
          <w:szCs w:val="20"/>
        </w:rPr>
        <w:t>When you enter the new Custom Report Center the first time, the screen you land on to i</w:t>
      </w:r>
      <w:r w:rsidR="006E5FAC">
        <w:rPr>
          <w:rStyle w:val="rvts6"/>
          <w:rFonts w:ascii="Arial" w:hAnsi="Arial" w:cs="Arial"/>
          <w:color w:val="000000"/>
          <w:sz w:val="20"/>
          <w:szCs w:val="20"/>
        </w:rPr>
        <w:t>s largely blank</w:t>
      </w:r>
      <w:r>
        <w:rPr>
          <w:rStyle w:val="rvts6"/>
          <w:rFonts w:ascii="Arial" w:hAnsi="Arial" w:cs="Arial"/>
          <w:color w:val="000000"/>
          <w:sz w:val="20"/>
          <w:szCs w:val="20"/>
        </w:rPr>
        <w:t xml:space="preserve">. As you start to create and save reports, they will list here as shown later in this document. Those saved reports will start to list here on the main page. </w:t>
      </w:r>
      <w:r w:rsidR="002E6477">
        <w:rPr>
          <w:rStyle w:val="rvts6"/>
          <w:rFonts w:ascii="Arial" w:hAnsi="Arial" w:cs="Arial"/>
          <w:color w:val="000000"/>
          <w:sz w:val="20"/>
          <w:szCs w:val="20"/>
        </w:rPr>
        <w:t xml:space="preserve">The first step in creating a report is to select a country from the </w:t>
      </w:r>
      <w:r w:rsidR="00BD5567">
        <w:rPr>
          <w:rStyle w:val="rvts6"/>
          <w:rFonts w:ascii="Arial" w:hAnsi="Arial" w:cs="Arial"/>
          <w:color w:val="000000"/>
          <w:sz w:val="20"/>
          <w:szCs w:val="20"/>
        </w:rPr>
        <w:t xml:space="preserve">drop down list </w:t>
      </w:r>
      <w:r>
        <w:rPr>
          <w:rStyle w:val="rvts6"/>
          <w:rFonts w:ascii="Arial" w:hAnsi="Arial" w:cs="Arial"/>
          <w:color w:val="000000"/>
          <w:sz w:val="20"/>
          <w:szCs w:val="20"/>
        </w:rPr>
        <w:t>(as shown in the picture below). A country has to be selected before the</w:t>
      </w:r>
      <w:r w:rsidR="00BD5567">
        <w:rPr>
          <w:rStyle w:val="rvts6"/>
          <w:rFonts w:ascii="Arial" w:hAnsi="Arial" w:cs="Arial"/>
          <w:color w:val="000000"/>
          <w:sz w:val="20"/>
          <w:szCs w:val="20"/>
        </w:rPr>
        <w:t xml:space="preserve"> </w:t>
      </w:r>
      <w:r>
        <w:rPr>
          <w:rStyle w:val="rvts6"/>
          <w:rFonts w:ascii="Arial" w:hAnsi="Arial" w:cs="Arial"/>
          <w:color w:val="000000"/>
          <w:sz w:val="20"/>
          <w:szCs w:val="20"/>
        </w:rPr>
        <w:t>various create buttons</w:t>
      </w:r>
      <w:r w:rsidR="00BD5567">
        <w:rPr>
          <w:rStyle w:val="rvts6"/>
          <w:rFonts w:ascii="Arial" w:hAnsi="Arial" w:cs="Arial"/>
          <w:color w:val="000000"/>
          <w:sz w:val="20"/>
          <w:szCs w:val="20"/>
        </w:rPr>
        <w:t xml:space="preserve"> will be visible</w:t>
      </w:r>
      <w:r>
        <w:rPr>
          <w:rStyle w:val="rvts6"/>
          <w:rFonts w:ascii="Arial" w:hAnsi="Arial" w:cs="Arial"/>
          <w:color w:val="000000"/>
          <w:sz w:val="20"/>
          <w:szCs w:val="20"/>
        </w:rPr>
        <w:t>.</w:t>
      </w:r>
    </w:p>
    <w:p w14:paraId="336386A1" w14:textId="77777777" w:rsidR="005F7061" w:rsidRDefault="005F7061" w:rsidP="005F7061">
      <w:pPr>
        <w:pStyle w:val="rvps6"/>
        <w:rPr>
          <w:rFonts w:ascii="Arial" w:hAnsi="Arial" w:cs="Arial"/>
          <w:color w:val="000000"/>
          <w:sz w:val="20"/>
          <w:szCs w:val="20"/>
        </w:rPr>
      </w:pPr>
    </w:p>
    <w:p w14:paraId="0C308E08" w14:textId="2F8307F4" w:rsidR="005F7061" w:rsidRPr="0055789A" w:rsidRDefault="005F7061" w:rsidP="0055789A">
      <w:pPr>
        <w:pStyle w:val="rvps6"/>
        <w:ind w:left="0"/>
        <w:rPr>
          <w:rFonts w:asciiTheme="majorHAnsi" w:eastAsiaTheme="majorEastAsia" w:hAnsiTheme="majorHAnsi" w:cstheme="majorBidi"/>
          <w:bCs/>
          <w:color w:val="2E74B5" w:themeColor="accent1" w:themeShade="BF"/>
          <w:sz w:val="32"/>
          <w:szCs w:val="32"/>
        </w:rPr>
      </w:pPr>
      <w:r w:rsidRPr="0055789A">
        <w:rPr>
          <w:rFonts w:asciiTheme="majorHAnsi" w:eastAsiaTheme="majorEastAsia" w:hAnsiTheme="majorHAnsi" w:cstheme="majorBidi"/>
          <w:bCs/>
          <w:noProof/>
          <w:color w:val="2E74B5" w:themeColor="accent1" w:themeShade="BF"/>
          <w:sz w:val="32"/>
          <w:szCs w:val="32"/>
        </w:rPr>
        <w:drawing>
          <wp:inline distT="0" distB="0" distL="0" distR="0" wp14:anchorId="64779A7F" wp14:editId="6F7EC6B3">
            <wp:extent cx="6358042" cy="1682496"/>
            <wp:effectExtent l="25400" t="25400" r="17780" b="19685"/>
            <wp:docPr id="37" name="Picture 37" descr="https://www.msftreps.com/docs/HelpDocs/lib/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sftreps.com/docs/HelpDocs/lib/a9.png"/>
                    <pic:cNvPicPr>
                      <a:picLocks noChangeAspect="1" noChangeArrowheads="1"/>
                    </pic:cNvPicPr>
                  </pic:nvPicPr>
                  <pic:blipFill>
                    <a:blip r:embed="rId16">
                      <a:alphaModFix/>
                      <a:extLst>
                        <a:ext uri="{28A0092B-C50C-407E-A947-70E740481C1C}">
                          <a14:useLocalDpi xmlns:a14="http://schemas.microsoft.com/office/drawing/2010/main" val="0"/>
                        </a:ext>
                      </a:extLst>
                    </a:blip>
                    <a:srcRect/>
                    <a:stretch>
                      <a:fillRect/>
                    </a:stretch>
                  </pic:blipFill>
                  <pic:spPr bwMode="auto">
                    <a:xfrm>
                      <a:off x="0" y="0"/>
                      <a:ext cx="6410763" cy="1696447"/>
                    </a:xfrm>
                    <a:prstGeom prst="rect">
                      <a:avLst/>
                    </a:prstGeom>
                    <a:noFill/>
                    <a:ln>
                      <a:solidFill>
                        <a:srgbClr val="000000"/>
                      </a:solidFill>
                    </a:ln>
                  </pic:spPr>
                </pic:pic>
              </a:graphicData>
            </a:graphic>
          </wp:inline>
        </w:drawing>
      </w:r>
    </w:p>
    <w:p w14:paraId="3DC57D95" w14:textId="6D99BE9B" w:rsidR="005F7061" w:rsidRDefault="00912C22" w:rsidP="005F7061">
      <w:pPr>
        <w:pStyle w:val="rvps6"/>
        <w:rPr>
          <w:rFonts w:ascii="Arial" w:hAnsi="Arial" w:cs="Arial"/>
          <w:color w:val="000000"/>
          <w:sz w:val="20"/>
          <w:szCs w:val="20"/>
        </w:rPr>
      </w:pPr>
      <w:r>
        <w:rPr>
          <w:rFonts w:ascii="Arial" w:hAnsi="Arial" w:cs="Arial"/>
          <w:color w:val="000000"/>
          <w:sz w:val="20"/>
          <w:szCs w:val="20"/>
        </w:rPr>
        <w:br w:type="column"/>
      </w:r>
    </w:p>
    <w:p w14:paraId="5C6F8B34" w14:textId="77777777" w:rsidR="005F7061" w:rsidRDefault="005F7061" w:rsidP="005F7061">
      <w:pPr>
        <w:pStyle w:val="rvps6"/>
        <w:rPr>
          <w:rFonts w:ascii="Arial" w:hAnsi="Arial" w:cs="Arial"/>
          <w:color w:val="000000"/>
          <w:sz w:val="20"/>
          <w:szCs w:val="20"/>
        </w:rPr>
      </w:pPr>
      <w:r>
        <w:rPr>
          <w:rStyle w:val="rvts6"/>
          <w:rFonts w:ascii="Arial" w:hAnsi="Arial" w:cs="Arial"/>
          <w:color w:val="000000"/>
          <w:sz w:val="20"/>
          <w:szCs w:val="20"/>
        </w:rPr>
        <w:t>Currently there are four types of custom reports that can be generated. Click on the link to go to respective pages.</w:t>
      </w:r>
    </w:p>
    <w:p w14:paraId="3E3C2E12" w14:textId="77777777" w:rsidR="005F7061" w:rsidRDefault="005F7061" w:rsidP="0055789A">
      <w:pPr>
        <w:pStyle w:val="rvps6"/>
        <w:ind w:left="0"/>
        <w:rPr>
          <w:rFonts w:ascii="Arial" w:hAnsi="Arial" w:cs="Arial"/>
          <w:color w:val="000000"/>
          <w:sz w:val="20"/>
          <w:szCs w:val="20"/>
        </w:rPr>
      </w:pPr>
    </w:p>
    <w:p w14:paraId="25C03CC3" w14:textId="77777777" w:rsidR="005F7061" w:rsidRDefault="00B0728A" w:rsidP="005F7061">
      <w:pPr>
        <w:numPr>
          <w:ilvl w:val="1"/>
          <w:numId w:val="29"/>
        </w:numPr>
        <w:spacing w:after="0" w:line="240" w:lineRule="auto"/>
        <w:ind w:left="1080"/>
        <w:rPr>
          <w:rFonts w:ascii="Arial" w:hAnsi="Arial" w:cs="Arial"/>
          <w:color w:val="000000"/>
          <w:sz w:val="20"/>
          <w:szCs w:val="20"/>
        </w:rPr>
      </w:pPr>
      <w:hyperlink r:id="rId17" w:history="1">
        <w:r w:rsidR="005F7061">
          <w:rPr>
            <w:rStyle w:val="Hyperlink"/>
            <w:rFonts w:ascii="Arial" w:hAnsi="Arial" w:cs="Arial"/>
            <w:sz w:val="20"/>
            <w:szCs w:val="20"/>
          </w:rPr>
          <w:t>Custom Call Report</w:t>
        </w:r>
      </w:hyperlink>
    </w:p>
    <w:p w14:paraId="5AE7BE9C" w14:textId="77777777" w:rsidR="005F7061" w:rsidRDefault="00B0728A" w:rsidP="005F7061">
      <w:pPr>
        <w:numPr>
          <w:ilvl w:val="1"/>
          <w:numId w:val="29"/>
        </w:numPr>
        <w:spacing w:after="0" w:line="240" w:lineRule="auto"/>
        <w:ind w:left="1080"/>
        <w:rPr>
          <w:rFonts w:ascii="Arial" w:hAnsi="Arial" w:cs="Arial"/>
          <w:color w:val="000000"/>
          <w:sz w:val="20"/>
          <w:szCs w:val="20"/>
        </w:rPr>
      </w:pPr>
      <w:hyperlink r:id="rId18" w:history="1">
        <w:r w:rsidR="005F7061">
          <w:rPr>
            <w:rStyle w:val="Hyperlink"/>
            <w:rFonts w:ascii="Arial" w:hAnsi="Arial" w:cs="Arial"/>
            <w:sz w:val="20"/>
            <w:szCs w:val="20"/>
          </w:rPr>
          <w:t>Custom Event Report</w:t>
        </w:r>
      </w:hyperlink>
    </w:p>
    <w:p w14:paraId="0788423D" w14:textId="77777777" w:rsidR="005F7061" w:rsidRDefault="00B0728A" w:rsidP="005F7061">
      <w:pPr>
        <w:numPr>
          <w:ilvl w:val="1"/>
          <w:numId w:val="29"/>
        </w:numPr>
        <w:spacing w:after="0" w:line="240" w:lineRule="auto"/>
        <w:ind w:left="1080"/>
        <w:rPr>
          <w:rFonts w:ascii="Arial" w:hAnsi="Arial" w:cs="Arial"/>
          <w:color w:val="000000"/>
          <w:sz w:val="20"/>
          <w:szCs w:val="20"/>
        </w:rPr>
      </w:pPr>
      <w:hyperlink r:id="rId19" w:history="1">
        <w:r w:rsidR="005F7061">
          <w:rPr>
            <w:rStyle w:val="Hyperlink"/>
            <w:rFonts w:ascii="Arial" w:hAnsi="Arial" w:cs="Arial"/>
            <w:sz w:val="20"/>
            <w:szCs w:val="20"/>
          </w:rPr>
          <w:t>Custom RSP Training Report</w:t>
        </w:r>
      </w:hyperlink>
    </w:p>
    <w:p w14:paraId="1161D04A" w14:textId="77777777" w:rsidR="005F7061" w:rsidRDefault="00B0728A" w:rsidP="005F7061">
      <w:pPr>
        <w:numPr>
          <w:ilvl w:val="1"/>
          <w:numId w:val="29"/>
        </w:numPr>
        <w:spacing w:after="0" w:line="240" w:lineRule="auto"/>
        <w:ind w:left="1080"/>
        <w:rPr>
          <w:rFonts w:ascii="Arial" w:hAnsi="Arial" w:cs="Arial"/>
          <w:color w:val="000000"/>
          <w:sz w:val="20"/>
          <w:szCs w:val="20"/>
        </w:rPr>
      </w:pPr>
      <w:hyperlink r:id="rId20" w:history="1">
        <w:r w:rsidR="005F7061">
          <w:rPr>
            <w:rStyle w:val="Hyperlink"/>
            <w:rFonts w:ascii="Arial" w:hAnsi="Arial" w:cs="Arial"/>
            <w:sz w:val="20"/>
            <w:szCs w:val="20"/>
          </w:rPr>
          <w:t>Custom WOTS Report</w:t>
        </w:r>
      </w:hyperlink>
    </w:p>
    <w:p w14:paraId="0A110AD3" w14:textId="77777777" w:rsidR="005F7061" w:rsidRDefault="005F7061" w:rsidP="005F7061">
      <w:pPr>
        <w:pStyle w:val="rvps2"/>
        <w:rPr>
          <w:rFonts w:ascii="Arial" w:hAnsi="Arial" w:cs="Arial"/>
          <w:color w:val="000000"/>
          <w:sz w:val="20"/>
          <w:szCs w:val="20"/>
        </w:rPr>
      </w:pPr>
    </w:p>
    <w:p w14:paraId="70325460" w14:textId="2C12BEC4" w:rsidR="0055789A" w:rsidRPr="0055789A" w:rsidRDefault="0043092B" w:rsidP="00AE1FF9">
      <w:pPr>
        <w:pStyle w:val="Heading1"/>
      </w:pPr>
      <w:bookmarkStart w:id="8" w:name="Saving_a_Custom_Report_as_favorite"/>
      <w:bookmarkStart w:id="9" w:name="_Toc271480300"/>
      <w:bookmarkEnd w:id="8"/>
      <w:r>
        <w:t xml:space="preserve">Creating a </w:t>
      </w:r>
      <w:r w:rsidR="0055789A" w:rsidRPr="0055789A">
        <w:t>Custom Call Report</w:t>
      </w:r>
      <w:bookmarkEnd w:id="9"/>
    </w:p>
    <w:p w14:paraId="55DBDE4F" w14:textId="77777777" w:rsidR="0055789A" w:rsidRPr="0055789A" w:rsidRDefault="0055789A" w:rsidP="0055789A">
      <w:pPr>
        <w:spacing w:after="0" w:line="240" w:lineRule="auto"/>
        <w:rPr>
          <w:rFonts w:ascii="Arial" w:eastAsia="Times New Roman" w:hAnsi="Arial" w:cs="Arial"/>
          <w:color w:val="000000"/>
          <w:sz w:val="20"/>
          <w:szCs w:val="20"/>
        </w:rPr>
      </w:pPr>
    </w:p>
    <w:p w14:paraId="6EEC6B37" w14:textId="77777777" w:rsidR="0055789A" w:rsidRPr="0055789A" w:rsidRDefault="0055789A" w:rsidP="0055789A">
      <w:pPr>
        <w:spacing w:after="0" w:line="240" w:lineRule="auto"/>
        <w:rPr>
          <w:rFonts w:ascii="Arial" w:eastAsia="Times New Roman" w:hAnsi="Arial" w:cs="Arial"/>
          <w:color w:val="000000"/>
          <w:sz w:val="20"/>
          <w:szCs w:val="20"/>
        </w:rPr>
      </w:pPr>
    </w:p>
    <w:p w14:paraId="76BD4069" w14:textId="77777777" w:rsidR="008E5922" w:rsidRPr="00622F0C" w:rsidRDefault="008E5922" w:rsidP="008E5922">
      <w:pPr>
        <w:spacing w:after="0" w:line="240" w:lineRule="auto"/>
        <w:rPr>
          <w:rFonts w:ascii="Arial" w:eastAsia="Times New Roman" w:hAnsi="Arial" w:cs="Arial"/>
          <w:color w:val="000000"/>
          <w:sz w:val="20"/>
          <w:szCs w:val="20"/>
        </w:rPr>
      </w:pPr>
      <w:r w:rsidRPr="00622F0C">
        <w:rPr>
          <w:rFonts w:ascii="Arial" w:eastAsia="Times New Roman" w:hAnsi="Arial" w:cs="Arial"/>
          <w:b/>
          <w:bCs/>
          <w:color w:val="000000"/>
          <w:sz w:val="20"/>
          <w:szCs w:val="20"/>
        </w:rPr>
        <w:t>Step 1</w:t>
      </w:r>
      <w:r w:rsidRPr="00622F0C">
        <w:rPr>
          <w:rFonts w:ascii="Arial" w:eastAsia="Times New Roman" w:hAnsi="Arial" w:cs="Arial"/>
          <w:color w:val="000000"/>
          <w:sz w:val="20"/>
          <w:szCs w:val="20"/>
        </w:rPr>
        <w:t>: Click on '</w:t>
      </w:r>
      <w:r>
        <w:rPr>
          <w:rFonts w:ascii="Arial" w:eastAsia="Times New Roman" w:hAnsi="Arial" w:cs="Arial"/>
          <w:color w:val="000000"/>
          <w:sz w:val="20"/>
          <w:szCs w:val="20"/>
        </w:rPr>
        <w:t>Country’ select menu on the main page t</w:t>
      </w:r>
      <w:r w:rsidRPr="00622F0C">
        <w:rPr>
          <w:rFonts w:ascii="Arial" w:eastAsia="Times New Roman" w:hAnsi="Arial" w:cs="Arial"/>
          <w:color w:val="000000"/>
          <w:sz w:val="20"/>
          <w:szCs w:val="20"/>
        </w:rPr>
        <w:t>o get started.</w:t>
      </w:r>
    </w:p>
    <w:p w14:paraId="555CF7DA" w14:textId="77777777" w:rsidR="008E5922" w:rsidRDefault="008E5922" w:rsidP="008E5922">
      <w:pPr>
        <w:spacing w:after="0" w:line="240" w:lineRule="auto"/>
        <w:rPr>
          <w:rFonts w:ascii="Arial" w:eastAsia="Times New Roman" w:hAnsi="Arial" w:cs="Arial"/>
          <w:color w:val="000000"/>
          <w:sz w:val="20"/>
          <w:szCs w:val="20"/>
        </w:rPr>
      </w:pPr>
    </w:p>
    <w:p w14:paraId="6A9D3BD6" w14:textId="77777777" w:rsidR="008E5922" w:rsidRDefault="008E5922" w:rsidP="00912C22">
      <w:pPr>
        <w:spacing w:after="0" w:line="240" w:lineRule="auto"/>
        <w:ind w:left="720"/>
        <w:rPr>
          <w:rFonts w:ascii="Arial" w:eastAsia="Times New Roman" w:hAnsi="Arial" w:cs="Arial"/>
          <w:color w:val="000000"/>
          <w:sz w:val="20"/>
          <w:szCs w:val="20"/>
        </w:rPr>
      </w:pPr>
      <w:r>
        <w:rPr>
          <w:noProof/>
        </w:rPr>
        <w:drawing>
          <wp:inline distT="0" distB="0" distL="0" distR="0" wp14:anchorId="29AB6174" wp14:editId="259A591A">
            <wp:extent cx="5448300" cy="1847850"/>
            <wp:effectExtent l="25400" t="25400" r="38100" b="317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300" cy="1847850"/>
                    </a:xfrm>
                    <a:prstGeom prst="rect">
                      <a:avLst/>
                    </a:prstGeom>
                    <a:ln>
                      <a:solidFill>
                        <a:srgbClr val="000000"/>
                      </a:solidFill>
                    </a:ln>
                  </pic:spPr>
                </pic:pic>
              </a:graphicData>
            </a:graphic>
          </wp:inline>
        </w:drawing>
      </w:r>
    </w:p>
    <w:p w14:paraId="2D0D722F" w14:textId="77777777" w:rsidR="008E5922" w:rsidRDefault="008E5922" w:rsidP="008E5922">
      <w:pPr>
        <w:spacing w:after="0" w:line="240" w:lineRule="auto"/>
        <w:rPr>
          <w:rFonts w:ascii="Arial" w:eastAsia="Times New Roman" w:hAnsi="Arial" w:cs="Arial"/>
          <w:color w:val="000000"/>
          <w:sz w:val="20"/>
          <w:szCs w:val="20"/>
        </w:rPr>
      </w:pPr>
    </w:p>
    <w:p w14:paraId="77E24F0F" w14:textId="77777777" w:rsidR="008E5922" w:rsidRDefault="008E5922" w:rsidP="008E592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Once the country has been selected the various report buttons will appear</w:t>
      </w:r>
    </w:p>
    <w:p w14:paraId="3FFFF86C" w14:textId="77777777" w:rsidR="008E5922" w:rsidRPr="00622F0C" w:rsidRDefault="008E5922" w:rsidP="008E5922">
      <w:pPr>
        <w:spacing w:after="0" w:line="240" w:lineRule="auto"/>
        <w:rPr>
          <w:rFonts w:ascii="Arial" w:eastAsia="Times New Roman" w:hAnsi="Arial" w:cs="Arial"/>
          <w:color w:val="000000"/>
          <w:sz w:val="20"/>
          <w:szCs w:val="20"/>
        </w:rPr>
      </w:pPr>
    </w:p>
    <w:p w14:paraId="59EA1861" w14:textId="77777777" w:rsidR="008E5922" w:rsidRPr="00622F0C" w:rsidRDefault="008E5922" w:rsidP="00912C22">
      <w:pPr>
        <w:spacing w:after="0" w:line="240" w:lineRule="auto"/>
        <w:jc w:val="center"/>
        <w:rPr>
          <w:rFonts w:ascii="Arial" w:eastAsia="Times New Roman" w:hAnsi="Arial" w:cs="Arial"/>
          <w:color w:val="000000"/>
          <w:sz w:val="20"/>
          <w:szCs w:val="20"/>
        </w:rPr>
      </w:pPr>
      <w:r>
        <w:rPr>
          <w:noProof/>
        </w:rPr>
        <mc:AlternateContent>
          <mc:Choice Requires="wps">
            <w:drawing>
              <wp:anchor distT="0" distB="0" distL="114300" distR="114300" simplePos="0" relativeHeight="251665408" behindDoc="0" locked="0" layoutInCell="1" allowOverlap="1" wp14:anchorId="0AFA3673" wp14:editId="3A1BF645">
                <wp:simplePos x="0" y="0"/>
                <wp:positionH relativeFrom="column">
                  <wp:posOffset>2245766</wp:posOffset>
                </wp:positionH>
                <wp:positionV relativeFrom="paragraph">
                  <wp:posOffset>397966</wp:posOffset>
                </wp:positionV>
                <wp:extent cx="124359" cy="826389"/>
                <wp:effectExtent l="0" t="38100" r="66675" b="12065"/>
                <wp:wrapNone/>
                <wp:docPr id="79" name="Straight Arrow Connector 79"/>
                <wp:cNvGraphicFramePr/>
                <a:graphic xmlns:a="http://schemas.openxmlformats.org/drawingml/2006/main">
                  <a:graphicData uri="http://schemas.microsoft.com/office/word/2010/wordprocessingShape">
                    <wps:wsp>
                      <wps:cNvCnPr/>
                      <wps:spPr>
                        <a:xfrm flipV="1">
                          <a:off x="0" y="0"/>
                          <a:ext cx="124359" cy="826389"/>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7955626" id="_x0000_t32" coordsize="21600,21600" o:spt="32" o:oned="t" path="m,l21600,21600e" filled="f">
                <v:path arrowok="t" fillok="f" o:connecttype="none"/>
                <o:lock v:ext="edit" shapetype="t"/>
              </v:shapetype>
              <v:shape id="Straight Arrow Connector 79" o:spid="_x0000_s1026" type="#_x0000_t32" style="position:absolute;margin-left:176.85pt;margin-top:31.35pt;width:9.8pt;height:65.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" strokecolor="red" strokeweight="1.75pt">
                <v:stroke endarrow="block" joinstyle="miter"/>
              </v:shape>
            </w:pict>
          </mc:Fallback>
        </mc:AlternateContent>
      </w:r>
      <w:r>
        <w:rPr>
          <w:noProof/>
        </w:rPr>
        <w:drawing>
          <wp:inline distT="0" distB="0" distL="0" distR="0" wp14:anchorId="0BBF65E3" wp14:editId="4AC2C4D7">
            <wp:extent cx="5943600" cy="1000125"/>
            <wp:effectExtent l="25400" t="25400" r="25400" b="158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000125"/>
                    </a:xfrm>
                    <a:prstGeom prst="rect">
                      <a:avLst/>
                    </a:prstGeom>
                    <a:ln>
                      <a:solidFill>
                        <a:srgbClr val="000000"/>
                      </a:solidFill>
                    </a:ln>
                  </pic:spPr>
                </pic:pic>
              </a:graphicData>
            </a:graphic>
          </wp:inline>
        </w:drawing>
      </w:r>
    </w:p>
    <w:p w14:paraId="04B63694" w14:textId="77777777" w:rsidR="008E5922" w:rsidRDefault="008E5922" w:rsidP="008E5922">
      <w:pPr>
        <w:spacing w:after="0" w:line="240" w:lineRule="auto"/>
        <w:rPr>
          <w:rFonts w:ascii="Arial" w:eastAsia="Times New Roman" w:hAnsi="Arial" w:cs="Arial"/>
          <w:color w:val="000000"/>
          <w:sz w:val="20"/>
          <w:szCs w:val="20"/>
        </w:rPr>
      </w:pPr>
    </w:p>
    <w:p w14:paraId="5D589079" w14:textId="470509E6" w:rsidR="008E5922" w:rsidRPr="00622F0C" w:rsidRDefault="008E5922" w:rsidP="008E592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Choose the ‘Create Call Report’ button </w:t>
      </w:r>
    </w:p>
    <w:p w14:paraId="37DC8509"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21E87C9E" w14:textId="77777777" w:rsidR="0055789A" w:rsidRPr="0055789A" w:rsidRDefault="0055789A" w:rsidP="0055789A">
      <w:pPr>
        <w:spacing w:after="0" w:line="240" w:lineRule="auto"/>
        <w:rPr>
          <w:rFonts w:ascii="Arial" w:eastAsia="Times New Roman" w:hAnsi="Arial" w:cs="Arial"/>
          <w:color w:val="000000"/>
          <w:sz w:val="20"/>
          <w:szCs w:val="20"/>
        </w:rPr>
      </w:pPr>
      <w:r w:rsidRPr="0055789A">
        <w:rPr>
          <w:rFonts w:ascii="Arial" w:eastAsia="Times New Roman" w:hAnsi="Arial" w:cs="Arial"/>
          <w:b/>
          <w:bCs/>
          <w:color w:val="000000"/>
          <w:sz w:val="20"/>
          <w:szCs w:val="20"/>
        </w:rPr>
        <w:t>Step 2</w:t>
      </w:r>
      <w:r w:rsidRPr="0055789A">
        <w:rPr>
          <w:rFonts w:ascii="Arial" w:eastAsia="Times New Roman" w:hAnsi="Arial" w:cs="Arial"/>
          <w:color w:val="000000"/>
          <w:sz w:val="20"/>
          <w:szCs w:val="20"/>
        </w:rPr>
        <w:t>: Choose preferred language and the call report(s) you are looking to generate the report on.</w:t>
      </w:r>
    </w:p>
    <w:p w14:paraId="6F0184C6" w14:textId="77777777" w:rsidR="0055789A" w:rsidRPr="0055789A" w:rsidRDefault="0055789A" w:rsidP="0055789A">
      <w:pPr>
        <w:spacing w:after="0" w:line="240" w:lineRule="auto"/>
        <w:rPr>
          <w:rFonts w:ascii="Arial" w:eastAsia="Times New Roman" w:hAnsi="Arial" w:cs="Arial"/>
          <w:color w:val="000000"/>
          <w:sz w:val="20"/>
          <w:szCs w:val="20"/>
        </w:rPr>
      </w:pPr>
    </w:p>
    <w:p w14:paraId="284F95CB"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As you can see in the picture below, unless you want to switch to other report types such as Event Report, WOTS report, RSP Training report etc. leave the report type as 'Call Report'. You may also expand the list to also include inactive Call Reports. Tick the check box if you want to consider inactive call reports for the report. For example, if you are interested in generating a report of Manager’s names your reps met with across all call reports, you would use the Select All button shown to quickly select everything. If you were interested in generating a report about Surface Inventory and Surface demos running but do that with only four specific call reports, this is the section in where you would individually pick those call reports (you do this by placing a check box next to the call report or call reports in which you want to create the extract). Last transaction date is displayed to help you better determine a date range (shown on the next page) to pull your reports. This is most useful when also pulling and/or including inactive reports. Click on 'Next' button at the bottom right corner to proceed to the next step.</w:t>
      </w:r>
    </w:p>
    <w:p w14:paraId="10325BF3" w14:textId="77777777" w:rsidR="0055789A" w:rsidRPr="0055789A" w:rsidRDefault="0055789A" w:rsidP="0055789A">
      <w:pPr>
        <w:spacing w:after="0" w:line="240" w:lineRule="auto"/>
        <w:rPr>
          <w:rFonts w:ascii="Arial" w:eastAsia="Times New Roman" w:hAnsi="Arial" w:cs="Arial"/>
          <w:color w:val="000000"/>
          <w:sz w:val="20"/>
          <w:szCs w:val="20"/>
        </w:rPr>
      </w:pPr>
    </w:p>
    <w:p w14:paraId="76FE2C86" w14:textId="1885FCA3" w:rsidR="0055789A" w:rsidRPr="0055789A" w:rsidRDefault="0055789A" w:rsidP="0055789A">
      <w:pPr>
        <w:spacing w:after="0" w:line="240" w:lineRule="auto"/>
        <w:jc w:val="center"/>
        <w:rPr>
          <w:rFonts w:ascii="Arial" w:eastAsia="Times New Roman" w:hAnsi="Arial" w:cs="Arial"/>
          <w:color w:val="000000"/>
          <w:sz w:val="20"/>
          <w:szCs w:val="20"/>
        </w:rPr>
      </w:pPr>
      <w:r w:rsidRPr="0055789A">
        <w:rPr>
          <w:rFonts w:ascii="Arial" w:eastAsia="Times New Roman" w:hAnsi="Arial" w:cs="Arial"/>
          <w:noProof/>
          <w:color w:val="000000"/>
          <w:sz w:val="20"/>
          <w:szCs w:val="20"/>
        </w:rPr>
        <w:drawing>
          <wp:inline distT="0" distB="0" distL="0" distR="0" wp14:anchorId="0E4F57F8" wp14:editId="674868F8">
            <wp:extent cx="4432935" cy="4250055"/>
            <wp:effectExtent l="25400" t="25400" r="37465" b="17145"/>
            <wp:docPr id="30" name="Picture 30" descr="https://www.msftreps.com/docs/HelpDocs/lib/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sftreps.com/docs/HelpDocs/lib/4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2935" cy="4250055"/>
                    </a:xfrm>
                    <a:prstGeom prst="rect">
                      <a:avLst/>
                    </a:prstGeom>
                    <a:noFill/>
                    <a:ln>
                      <a:solidFill>
                        <a:srgbClr val="000000"/>
                      </a:solidFill>
                    </a:ln>
                  </pic:spPr>
                </pic:pic>
              </a:graphicData>
            </a:graphic>
          </wp:inline>
        </w:drawing>
      </w:r>
    </w:p>
    <w:p w14:paraId="0FFF1A2D" w14:textId="77777777" w:rsidR="0055789A" w:rsidRPr="0055789A" w:rsidRDefault="0055789A" w:rsidP="0055789A">
      <w:pPr>
        <w:spacing w:after="0" w:line="240" w:lineRule="auto"/>
        <w:rPr>
          <w:rFonts w:ascii="Arial" w:eastAsia="Times New Roman" w:hAnsi="Arial" w:cs="Arial"/>
          <w:color w:val="000000"/>
          <w:sz w:val="20"/>
          <w:szCs w:val="20"/>
        </w:rPr>
      </w:pPr>
    </w:p>
    <w:p w14:paraId="489BEFD0" w14:textId="77777777" w:rsidR="0055789A" w:rsidRPr="0055789A" w:rsidRDefault="0055789A" w:rsidP="0055789A">
      <w:pPr>
        <w:spacing w:after="0" w:line="240" w:lineRule="auto"/>
        <w:rPr>
          <w:rFonts w:ascii="Arial" w:eastAsia="Times New Roman" w:hAnsi="Arial" w:cs="Arial"/>
          <w:color w:val="000000"/>
          <w:sz w:val="20"/>
          <w:szCs w:val="20"/>
        </w:rPr>
      </w:pPr>
      <w:r w:rsidRPr="0055789A">
        <w:rPr>
          <w:rFonts w:ascii="Arial" w:eastAsia="Times New Roman" w:hAnsi="Arial" w:cs="Arial"/>
          <w:b/>
          <w:bCs/>
          <w:color w:val="000000"/>
          <w:sz w:val="20"/>
          <w:szCs w:val="20"/>
        </w:rPr>
        <w:t>Step 3:</w:t>
      </w:r>
      <w:r w:rsidRPr="0055789A">
        <w:rPr>
          <w:rFonts w:ascii="Arial" w:eastAsia="Times New Roman" w:hAnsi="Arial" w:cs="Arial"/>
          <w:color w:val="000000"/>
          <w:sz w:val="20"/>
          <w:szCs w:val="20"/>
        </w:rPr>
        <w:t xml:space="preserve"> Choose the questions / fields from selected call reports</w:t>
      </w:r>
    </w:p>
    <w:p w14:paraId="214BD2A2" w14:textId="77777777" w:rsidR="0055789A" w:rsidRPr="0055789A" w:rsidRDefault="0055789A" w:rsidP="0055789A">
      <w:pPr>
        <w:spacing w:after="0" w:line="240" w:lineRule="auto"/>
        <w:rPr>
          <w:rFonts w:ascii="Arial" w:eastAsia="Times New Roman" w:hAnsi="Arial" w:cs="Arial"/>
          <w:color w:val="000000"/>
          <w:sz w:val="20"/>
          <w:szCs w:val="20"/>
        </w:rPr>
      </w:pPr>
    </w:p>
    <w:p w14:paraId="74DC630C" w14:textId="3050A76B"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On this page, you will see two horizontally arranged panels. The top panel shows the list of selected fields / questions (in the order of appearance) and the bottom panel shows the list of all available questions / fields for selection (from the call reports you selected in previous step). You will be able to see all the fields / questions available in the call reports you selected in the previous page. All fields are grouped based on products / sections. The collapse / hide butto</w:t>
      </w:r>
      <w:r w:rsidR="00AA4DD8">
        <w:rPr>
          <w:rFonts w:ascii="Arial" w:eastAsia="Times New Roman" w:hAnsi="Arial" w:cs="Arial"/>
          <w:color w:val="000000"/>
          <w:sz w:val="20"/>
          <w:szCs w:val="20"/>
        </w:rPr>
        <w:t>n will help you expand / minimiz</w:t>
      </w:r>
      <w:r w:rsidRPr="0055789A">
        <w:rPr>
          <w:rFonts w:ascii="Arial" w:eastAsia="Times New Roman" w:hAnsi="Arial" w:cs="Arial"/>
          <w:color w:val="000000"/>
          <w:sz w:val="20"/>
          <w:szCs w:val="20"/>
        </w:rPr>
        <w:t>e the list. '</w:t>
      </w:r>
      <w:r w:rsidRPr="0055789A">
        <w:rPr>
          <w:rFonts w:ascii="Arial" w:eastAsia="Times New Roman" w:hAnsi="Arial" w:cs="Arial"/>
          <w:b/>
          <w:bCs/>
          <w:color w:val="000000"/>
          <w:sz w:val="20"/>
          <w:szCs w:val="20"/>
        </w:rPr>
        <w:t>Type</w:t>
      </w:r>
      <w:r w:rsidRPr="0055789A">
        <w:rPr>
          <w:rFonts w:ascii="Arial" w:eastAsia="Times New Roman" w:hAnsi="Arial" w:cs="Arial"/>
          <w:color w:val="000000"/>
          <w:sz w:val="20"/>
          <w:szCs w:val="20"/>
        </w:rPr>
        <w:t>' refers to the response type of the field / question. '</w:t>
      </w:r>
      <w:r w:rsidRPr="0055789A">
        <w:rPr>
          <w:rFonts w:ascii="Arial" w:eastAsia="Times New Roman" w:hAnsi="Arial" w:cs="Arial"/>
          <w:b/>
          <w:bCs/>
          <w:color w:val="000000"/>
          <w:sz w:val="20"/>
          <w:szCs w:val="20"/>
        </w:rPr>
        <w:t>Applies To</w:t>
      </w:r>
      <w:r w:rsidRPr="0055789A">
        <w:rPr>
          <w:rFonts w:ascii="Arial" w:eastAsia="Times New Roman" w:hAnsi="Arial" w:cs="Arial"/>
          <w:color w:val="000000"/>
          <w:sz w:val="20"/>
          <w:szCs w:val="20"/>
        </w:rPr>
        <w:t xml:space="preserve">' gives the count of how many reports from your selection in previous page contains that particular field. </w:t>
      </w:r>
    </w:p>
    <w:p w14:paraId="45D0A72A"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70A9CDFF" w14:textId="2B08E73F"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xml:space="preserve">To add / select a question / field in to the upper panel, Click on the plus button </w:t>
      </w:r>
      <w:r w:rsidRPr="0055789A">
        <w:rPr>
          <w:rFonts w:ascii="Arial" w:eastAsia="Times New Roman" w:hAnsi="Arial" w:cs="Arial"/>
          <w:noProof/>
          <w:color w:val="000000"/>
          <w:sz w:val="20"/>
          <w:szCs w:val="20"/>
        </w:rPr>
        <w:drawing>
          <wp:inline distT="0" distB="0" distL="0" distR="0" wp14:anchorId="14EE71D4" wp14:editId="68B9629C">
            <wp:extent cx="190500" cy="190500"/>
            <wp:effectExtent l="0" t="0" r="0" b="0"/>
            <wp:docPr id="29" name="Picture 29" descr="https://www.msftreps.com/docs/HelpDocs/lib/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sftreps.com/docs/HelpDocs/lib/plu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5789A">
        <w:rPr>
          <w:rFonts w:ascii="Arial" w:eastAsia="Times New Roman" w:hAnsi="Arial" w:cs="Arial"/>
          <w:color w:val="000000"/>
          <w:sz w:val="20"/>
          <w:szCs w:val="20"/>
        </w:rPr>
        <w:t xml:space="preserve"> corresponding to the question in the lower panel. You can also drag and drop the questions. As you add / select a question / field, it disappears from the bottom pane. </w:t>
      </w:r>
    </w:p>
    <w:p w14:paraId="3D50A460" w14:textId="01F6A7D4"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xml:space="preserve">If you want to remove a selection, just click on the corresponding minus button </w:t>
      </w:r>
      <w:r w:rsidRPr="0055789A">
        <w:rPr>
          <w:rFonts w:ascii="Arial" w:eastAsia="Times New Roman" w:hAnsi="Arial" w:cs="Arial"/>
          <w:noProof/>
          <w:color w:val="000000"/>
          <w:sz w:val="20"/>
          <w:szCs w:val="20"/>
        </w:rPr>
        <w:drawing>
          <wp:inline distT="0" distB="0" distL="0" distR="0" wp14:anchorId="1A91965A" wp14:editId="79927099">
            <wp:extent cx="190500" cy="197485"/>
            <wp:effectExtent l="0" t="0" r="0" b="0"/>
            <wp:docPr id="28" name="Picture 28" descr="https://www.msftreps.com/docs/HelpDocs/lib/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sftreps.com/docs/HelpDocs/lib/minu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Pr="0055789A">
        <w:rPr>
          <w:rFonts w:ascii="Arial" w:eastAsia="Times New Roman" w:hAnsi="Arial" w:cs="Arial"/>
          <w:color w:val="000000"/>
          <w:sz w:val="20"/>
          <w:szCs w:val="20"/>
        </w:rPr>
        <w:t xml:space="preserve"> on the top panel. It will appear back on the bottom pane. You can also drag and drop the questions to the lower panel. </w:t>
      </w:r>
    </w:p>
    <w:p w14:paraId="59BED0B6"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0859CE28" w14:textId="3E75254D" w:rsidR="0055789A" w:rsidRPr="0055789A" w:rsidRDefault="0055789A" w:rsidP="005A2519">
      <w:pPr>
        <w:spacing w:after="0" w:line="240" w:lineRule="auto"/>
        <w:jc w:val="center"/>
        <w:rPr>
          <w:rFonts w:ascii="Arial" w:eastAsia="Times New Roman" w:hAnsi="Arial" w:cs="Arial"/>
          <w:color w:val="000000"/>
          <w:sz w:val="20"/>
          <w:szCs w:val="20"/>
        </w:rPr>
      </w:pPr>
      <w:r w:rsidRPr="0055789A">
        <w:rPr>
          <w:rFonts w:ascii="Arial" w:eastAsia="Times New Roman" w:hAnsi="Arial" w:cs="Arial"/>
          <w:noProof/>
          <w:color w:val="000000"/>
          <w:sz w:val="20"/>
          <w:szCs w:val="20"/>
        </w:rPr>
        <w:lastRenderedPageBreak/>
        <w:drawing>
          <wp:inline distT="0" distB="0" distL="0" distR="0" wp14:anchorId="5E41C758" wp14:editId="0FAB67C3">
            <wp:extent cx="6692513" cy="3429000"/>
            <wp:effectExtent l="25400" t="25400" r="13335" b="25400"/>
            <wp:docPr id="14" name="Picture 14" descr="https://www.msftreps.com/docs/HelpDocs/lib/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sftreps.com/docs/HelpDocs/lib/5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2513" cy="3429000"/>
                    </a:xfrm>
                    <a:prstGeom prst="rect">
                      <a:avLst/>
                    </a:prstGeom>
                    <a:noFill/>
                    <a:ln>
                      <a:solidFill>
                        <a:srgbClr val="000000"/>
                      </a:solidFill>
                    </a:ln>
                  </pic:spPr>
                </pic:pic>
              </a:graphicData>
            </a:graphic>
          </wp:inline>
        </w:drawing>
      </w:r>
    </w:p>
    <w:p w14:paraId="44CB472D" w14:textId="77777777" w:rsidR="0055789A" w:rsidRPr="0055789A" w:rsidRDefault="0055789A" w:rsidP="00912C22">
      <w:pPr>
        <w:spacing w:after="0" w:line="240" w:lineRule="auto"/>
        <w:rPr>
          <w:rFonts w:ascii="Arial" w:eastAsia="Times New Roman" w:hAnsi="Arial" w:cs="Arial"/>
          <w:color w:val="000000"/>
          <w:sz w:val="20"/>
          <w:szCs w:val="20"/>
        </w:rPr>
      </w:pPr>
    </w:p>
    <w:p w14:paraId="4576551A"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What if the order of the questions matters in your extract? For example, you may be running the data you are extracting in a mathematical formula in Microsoft Excel. And, if the questions are not in a particular order, this could cause disruption to your work flow. The items in the upper section are drag and drop ready. You can grab any question and drag it down or up to allow you to select the desired order of your questions.</w:t>
      </w:r>
    </w:p>
    <w:p w14:paraId="67AB926C"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3C1D1A1E" w14:textId="4F4CFDA8" w:rsidR="0055789A" w:rsidRPr="0055789A" w:rsidRDefault="0055789A" w:rsidP="00912C22">
      <w:pPr>
        <w:spacing w:after="0" w:line="240" w:lineRule="auto"/>
        <w:jc w:val="center"/>
        <w:rPr>
          <w:rFonts w:ascii="Arial" w:eastAsia="Times New Roman" w:hAnsi="Arial" w:cs="Arial"/>
          <w:color w:val="000000"/>
          <w:sz w:val="20"/>
          <w:szCs w:val="20"/>
        </w:rPr>
      </w:pPr>
      <w:r w:rsidRPr="0055789A">
        <w:rPr>
          <w:rFonts w:ascii="Arial" w:eastAsia="Times New Roman" w:hAnsi="Arial" w:cs="Arial"/>
          <w:noProof/>
          <w:color w:val="000000"/>
          <w:sz w:val="20"/>
          <w:szCs w:val="20"/>
        </w:rPr>
        <w:drawing>
          <wp:inline distT="0" distB="0" distL="0" distR="0" wp14:anchorId="1C897435" wp14:editId="677E479E">
            <wp:extent cx="6490346" cy="1724237"/>
            <wp:effectExtent l="25400" t="25400" r="12065" b="28575"/>
            <wp:docPr id="12" name="Picture 12" descr="https://www.msftreps.com/docs/HelpDocs/lib/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sftreps.com/docs/HelpDocs/lib/11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3862" cy="1725171"/>
                    </a:xfrm>
                    <a:prstGeom prst="rect">
                      <a:avLst/>
                    </a:prstGeom>
                    <a:noFill/>
                    <a:ln>
                      <a:solidFill>
                        <a:srgbClr val="000000"/>
                      </a:solidFill>
                    </a:ln>
                  </pic:spPr>
                </pic:pic>
              </a:graphicData>
            </a:graphic>
          </wp:inline>
        </w:drawing>
      </w:r>
    </w:p>
    <w:p w14:paraId="437FC56B" w14:textId="77777777" w:rsidR="0055789A" w:rsidRPr="0055789A" w:rsidRDefault="0055789A" w:rsidP="0055789A">
      <w:pPr>
        <w:spacing w:after="0" w:line="240" w:lineRule="auto"/>
        <w:ind w:left="510"/>
        <w:jc w:val="center"/>
        <w:rPr>
          <w:rFonts w:ascii="Arial" w:eastAsia="Times New Roman" w:hAnsi="Arial" w:cs="Arial"/>
          <w:color w:val="000000"/>
          <w:sz w:val="20"/>
          <w:szCs w:val="20"/>
        </w:rPr>
      </w:pPr>
    </w:p>
    <w:p w14:paraId="17C56F84"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Once your field selection is complete, please proceed to the next page by clicking 'Next' button. You also have the choice of going back to the previous page (form selection) or canceling this activity altogether.</w:t>
      </w:r>
    </w:p>
    <w:p w14:paraId="0C53E609"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09AC9AE6" w14:textId="77777777" w:rsidR="0055789A" w:rsidRPr="0055789A" w:rsidRDefault="0055789A" w:rsidP="0055789A">
      <w:pPr>
        <w:spacing w:after="0" w:line="240" w:lineRule="auto"/>
        <w:rPr>
          <w:rFonts w:ascii="Arial" w:eastAsia="Times New Roman" w:hAnsi="Arial" w:cs="Arial"/>
          <w:color w:val="000000"/>
          <w:sz w:val="20"/>
          <w:szCs w:val="20"/>
        </w:rPr>
      </w:pPr>
      <w:r w:rsidRPr="0055789A">
        <w:rPr>
          <w:rFonts w:ascii="Arial" w:eastAsia="Times New Roman" w:hAnsi="Arial" w:cs="Arial"/>
          <w:b/>
          <w:bCs/>
          <w:color w:val="000000"/>
          <w:sz w:val="20"/>
          <w:szCs w:val="20"/>
        </w:rPr>
        <w:t>Step 4</w:t>
      </w:r>
      <w:r w:rsidRPr="0055789A">
        <w:rPr>
          <w:rFonts w:ascii="Arial" w:eastAsia="Times New Roman" w:hAnsi="Arial" w:cs="Arial"/>
          <w:color w:val="000000"/>
          <w:sz w:val="20"/>
          <w:szCs w:val="20"/>
        </w:rPr>
        <w:t>: Choose Filter Criteria</w:t>
      </w:r>
    </w:p>
    <w:p w14:paraId="3DBF22CD" w14:textId="77777777" w:rsidR="0055789A" w:rsidRPr="0055789A" w:rsidRDefault="0055789A" w:rsidP="0055789A">
      <w:pPr>
        <w:spacing w:after="0" w:line="240" w:lineRule="auto"/>
        <w:rPr>
          <w:rFonts w:ascii="Arial" w:eastAsia="Times New Roman" w:hAnsi="Arial" w:cs="Arial"/>
          <w:color w:val="000000"/>
          <w:sz w:val="20"/>
          <w:szCs w:val="20"/>
        </w:rPr>
      </w:pPr>
    </w:p>
    <w:p w14:paraId="68A6E39E"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xml:space="preserve">On this page, you will see two vertical panels. The panel on left side is for filter options and the one on right side is where the report will be displayed. </w:t>
      </w:r>
    </w:p>
    <w:p w14:paraId="657719BC"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xml:space="preserve">As shown below, on the left panel, you can select date range specific and/or Store location specific and/or User Role specific filter criteria (just like how you would do in dashboard reports). By default, current week is pre-selected in the date range box. You may click on the date picker to change the date range. Location based filter options allow sub filters based on regions and sub regions as designed in store management page. Role based </w:t>
      </w:r>
      <w:r w:rsidRPr="0055789A">
        <w:rPr>
          <w:rFonts w:ascii="Arial" w:eastAsia="Times New Roman" w:hAnsi="Arial" w:cs="Arial"/>
          <w:color w:val="000000"/>
          <w:sz w:val="20"/>
          <w:szCs w:val="20"/>
        </w:rPr>
        <w:lastRenderedPageBreak/>
        <w:t>filters allow sub filters based on various user roles defined in the user management page. For a selected user role, you can further filter down on individual user names and the stores assigned to the user.</w:t>
      </w:r>
    </w:p>
    <w:p w14:paraId="25232C5F" w14:textId="77777777" w:rsidR="0055789A" w:rsidRPr="0055789A" w:rsidRDefault="0055789A" w:rsidP="0055789A">
      <w:pPr>
        <w:spacing w:after="0" w:line="240" w:lineRule="auto"/>
        <w:rPr>
          <w:rFonts w:ascii="Arial" w:eastAsia="Times New Roman" w:hAnsi="Arial" w:cs="Arial"/>
          <w:color w:val="000000"/>
          <w:sz w:val="20"/>
          <w:szCs w:val="20"/>
        </w:rPr>
      </w:pPr>
    </w:p>
    <w:p w14:paraId="516A01A4" w14:textId="7C101628" w:rsidR="0055789A" w:rsidRPr="0055789A" w:rsidRDefault="0055789A" w:rsidP="0055789A">
      <w:pPr>
        <w:spacing w:after="0" w:line="240" w:lineRule="auto"/>
        <w:jc w:val="center"/>
        <w:rPr>
          <w:rFonts w:ascii="Arial" w:eastAsia="Times New Roman" w:hAnsi="Arial" w:cs="Arial"/>
          <w:color w:val="000000"/>
          <w:sz w:val="20"/>
          <w:szCs w:val="20"/>
        </w:rPr>
      </w:pPr>
      <w:r w:rsidRPr="0055789A">
        <w:rPr>
          <w:rFonts w:ascii="Arial" w:eastAsia="Times New Roman" w:hAnsi="Arial" w:cs="Arial"/>
          <w:noProof/>
          <w:color w:val="000000"/>
          <w:sz w:val="20"/>
          <w:szCs w:val="20"/>
        </w:rPr>
        <w:drawing>
          <wp:inline distT="0" distB="0" distL="0" distR="0" wp14:anchorId="603BC4AF" wp14:editId="53A856A0">
            <wp:extent cx="3759835" cy="3181985"/>
            <wp:effectExtent l="0" t="0" r="0" b="0"/>
            <wp:docPr id="4" name="Picture 4" descr="https://www.msftreps.com/docs/HelpDocs/lib/FilterOp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sftreps.com/docs/HelpDocs/lib/FilterOption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9835" cy="3181985"/>
                    </a:xfrm>
                    <a:prstGeom prst="rect">
                      <a:avLst/>
                    </a:prstGeom>
                    <a:noFill/>
                    <a:ln>
                      <a:noFill/>
                    </a:ln>
                  </pic:spPr>
                </pic:pic>
              </a:graphicData>
            </a:graphic>
          </wp:inline>
        </w:drawing>
      </w:r>
    </w:p>
    <w:p w14:paraId="6ACDD534" w14:textId="77777777" w:rsidR="0055789A" w:rsidRPr="0055789A" w:rsidRDefault="0055789A" w:rsidP="0055789A">
      <w:pPr>
        <w:spacing w:after="0" w:line="240" w:lineRule="auto"/>
        <w:rPr>
          <w:rFonts w:ascii="Arial" w:eastAsia="Times New Roman" w:hAnsi="Arial" w:cs="Arial"/>
          <w:color w:val="000000"/>
          <w:sz w:val="20"/>
          <w:szCs w:val="20"/>
        </w:rPr>
      </w:pPr>
    </w:p>
    <w:p w14:paraId="757929EB" w14:textId="722EC128" w:rsidR="0055789A" w:rsidRPr="0055789A" w:rsidRDefault="0055789A" w:rsidP="0055789A">
      <w:pPr>
        <w:spacing w:after="0" w:line="240" w:lineRule="auto"/>
        <w:rPr>
          <w:rFonts w:ascii="Arial" w:eastAsia="Times New Roman" w:hAnsi="Arial" w:cs="Arial"/>
          <w:color w:val="000000"/>
          <w:sz w:val="20"/>
          <w:szCs w:val="20"/>
        </w:rPr>
      </w:pPr>
      <w:r w:rsidRPr="0055789A">
        <w:rPr>
          <w:rFonts w:ascii="Arial" w:eastAsia="Times New Roman" w:hAnsi="Arial" w:cs="Arial"/>
          <w:b/>
          <w:bCs/>
          <w:color w:val="000000"/>
          <w:sz w:val="20"/>
          <w:szCs w:val="20"/>
        </w:rPr>
        <w:t>Step 5</w:t>
      </w:r>
      <w:bookmarkStart w:id="10" w:name="Run_the_Report"/>
      <w:bookmarkEnd w:id="10"/>
      <w:r w:rsidRPr="0055789A">
        <w:rPr>
          <w:rFonts w:ascii="Arial" w:eastAsia="Times New Roman" w:hAnsi="Arial" w:cs="Arial"/>
          <w:color w:val="000000"/>
          <w:sz w:val="20"/>
          <w:szCs w:val="20"/>
        </w:rPr>
        <w:t>: Run the Report</w:t>
      </w:r>
    </w:p>
    <w:p w14:paraId="444A0A4A" w14:textId="77777777" w:rsidR="0055789A" w:rsidRPr="0055789A" w:rsidRDefault="0055789A" w:rsidP="0055789A">
      <w:pPr>
        <w:spacing w:after="0" w:line="240" w:lineRule="auto"/>
        <w:rPr>
          <w:rFonts w:ascii="Arial" w:eastAsia="Times New Roman" w:hAnsi="Arial" w:cs="Arial"/>
          <w:color w:val="000000"/>
          <w:sz w:val="20"/>
          <w:szCs w:val="20"/>
        </w:rPr>
      </w:pPr>
    </w:p>
    <w:p w14:paraId="6779A4B4"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xml:space="preserve">Once you have chosen the filters, click on the </w:t>
      </w:r>
      <w:r w:rsidRPr="0055789A">
        <w:rPr>
          <w:rFonts w:ascii="Arial" w:eastAsia="Times New Roman" w:hAnsi="Arial" w:cs="Arial"/>
          <w:b/>
          <w:bCs/>
          <w:color w:val="000000"/>
          <w:sz w:val="20"/>
          <w:szCs w:val="20"/>
        </w:rPr>
        <w:t>'Go'</w:t>
      </w:r>
      <w:r w:rsidRPr="0055789A">
        <w:rPr>
          <w:rFonts w:ascii="Arial" w:eastAsia="Times New Roman" w:hAnsi="Arial" w:cs="Arial"/>
          <w:color w:val="000000"/>
          <w:sz w:val="20"/>
          <w:szCs w:val="20"/>
        </w:rPr>
        <w:t xml:space="preserve"> button to view the report on right side panel. Refer to the picture below.</w:t>
      </w:r>
    </w:p>
    <w:p w14:paraId="40B075D7"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4CA59AE3" w14:textId="13589115" w:rsidR="0055789A" w:rsidRPr="0055789A" w:rsidRDefault="0055789A" w:rsidP="0055789A">
      <w:pPr>
        <w:spacing w:after="0" w:line="240" w:lineRule="auto"/>
        <w:ind w:left="510"/>
        <w:jc w:val="center"/>
        <w:rPr>
          <w:rFonts w:ascii="Arial" w:eastAsia="Times New Roman" w:hAnsi="Arial" w:cs="Arial"/>
          <w:color w:val="000000"/>
          <w:sz w:val="20"/>
          <w:szCs w:val="20"/>
        </w:rPr>
      </w:pPr>
      <w:r w:rsidRPr="0055789A">
        <w:rPr>
          <w:rFonts w:ascii="Arial" w:eastAsia="Times New Roman" w:hAnsi="Arial" w:cs="Arial"/>
          <w:noProof/>
          <w:color w:val="000000"/>
          <w:sz w:val="20"/>
          <w:szCs w:val="20"/>
        </w:rPr>
        <w:drawing>
          <wp:inline distT="0" distB="0" distL="0" distR="0" wp14:anchorId="6FF54696" wp14:editId="5B0F47A6">
            <wp:extent cx="2275205" cy="1192530"/>
            <wp:effectExtent l="25400" t="25400" r="36195" b="26670"/>
            <wp:docPr id="3" name="Picture 3" descr="https://www.msftreps.com/docs/HelpDocs/lib/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sftreps.com/docs/HelpDocs/lib/1a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5205" cy="1192530"/>
                    </a:xfrm>
                    <a:prstGeom prst="rect">
                      <a:avLst/>
                    </a:prstGeom>
                    <a:noFill/>
                    <a:ln>
                      <a:solidFill>
                        <a:srgbClr val="000000"/>
                      </a:solidFill>
                    </a:ln>
                  </pic:spPr>
                </pic:pic>
              </a:graphicData>
            </a:graphic>
          </wp:inline>
        </w:drawing>
      </w:r>
    </w:p>
    <w:p w14:paraId="0833D1E2"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47076F4B"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03455FD3"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In addition to all the responses to the desired questions in the extraction rules created on the previous two pages and by your filter rules, there will also be the following fields:</w:t>
      </w:r>
    </w:p>
    <w:p w14:paraId="1779D162"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37626B21"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Device ID Number</w:t>
      </w:r>
    </w:p>
    <w:p w14:paraId="55B4A941"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First Name of Rep</w:t>
      </w:r>
    </w:p>
    <w:p w14:paraId="0ECDFB68"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Last Name of Rep</w:t>
      </w:r>
    </w:p>
    <w:p w14:paraId="0F3281A0"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Call Report Name</w:t>
      </w:r>
    </w:p>
    <w:p w14:paraId="1FA39D7C"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Date and Time Received</w:t>
      </w:r>
    </w:p>
    <w:p w14:paraId="62DD6706"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xml:space="preserve">•        Country of Origin </w:t>
      </w:r>
    </w:p>
    <w:p w14:paraId="62C64E3C"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Chain</w:t>
      </w:r>
    </w:p>
    <w:p w14:paraId="6CB433B4"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Chain Category</w:t>
      </w:r>
    </w:p>
    <w:p w14:paraId="58306D69"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Store ID Number (when available)</w:t>
      </w:r>
    </w:p>
    <w:p w14:paraId="54E23A12"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Store Name</w:t>
      </w:r>
    </w:p>
    <w:p w14:paraId="05DAB815"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lastRenderedPageBreak/>
        <w:t>•        Store Address</w:t>
      </w:r>
    </w:p>
    <w:p w14:paraId="32D4B48D"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Store City</w:t>
      </w:r>
    </w:p>
    <w:p w14:paraId="251F6489"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Store State/Province</w:t>
      </w:r>
    </w:p>
    <w:p w14:paraId="4060910B"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Store Postal Code</w:t>
      </w:r>
    </w:p>
    <w:p w14:paraId="53A93274"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1D0175B8"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xml:space="preserve">These fields will help you distinguish the records uniquely. </w:t>
      </w:r>
    </w:p>
    <w:p w14:paraId="5C0DC4B2" w14:textId="77777777" w:rsidR="0055789A" w:rsidRPr="0055789A" w:rsidRDefault="0055789A" w:rsidP="0055789A">
      <w:pPr>
        <w:spacing w:after="0" w:line="240" w:lineRule="auto"/>
        <w:ind w:left="510"/>
        <w:rPr>
          <w:rFonts w:ascii="Arial" w:eastAsia="Times New Roman" w:hAnsi="Arial" w:cs="Arial"/>
          <w:color w:val="000000"/>
          <w:sz w:val="20"/>
          <w:szCs w:val="20"/>
        </w:rPr>
      </w:pPr>
    </w:p>
    <w:p w14:paraId="173FCAFD" w14:textId="77777777" w:rsidR="0055789A" w:rsidRPr="0055789A" w:rsidRDefault="0055789A" w:rsidP="0055789A">
      <w:pPr>
        <w:spacing w:after="0" w:line="240" w:lineRule="auto"/>
        <w:ind w:left="510"/>
        <w:rPr>
          <w:rFonts w:ascii="Arial" w:eastAsia="Times New Roman" w:hAnsi="Arial" w:cs="Arial"/>
          <w:color w:val="000000"/>
          <w:sz w:val="20"/>
          <w:szCs w:val="20"/>
        </w:rPr>
      </w:pPr>
      <w:r w:rsidRPr="0055789A">
        <w:rPr>
          <w:rFonts w:ascii="Arial" w:eastAsia="Times New Roman" w:hAnsi="Arial" w:cs="Arial"/>
          <w:color w:val="000000"/>
          <w:sz w:val="20"/>
          <w:szCs w:val="20"/>
        </w:rPr>
        <w:t xml:space="preserve">At a time 100 records are displayed in a page (scroll down). If there are more records satisfying your query and filter conditions, they will be paginated. You can click on the '&gt;' button to move forward to the next page. You have the option to download the entire report as a spreadsheet. Clicking on 'Back to Report List' button at the bottom right will take you to the home page of Custom Report Center. Clicking on the 'Back' button will take you to the previous page (step) where you chose the fields. </w:t>
      </w:r>
    </w:p>
    <w:p w14:paraId="055B1C16" w14:textId="77777777" w:rsidR="0055789A" w:rsidRPr="0055789A" w:rsidRDefault="0055789A" w:rsidP="0055789A">
      <w:pPr>
        <w:spacing w:after="0" w:line="240" w:lineRule="auto"/>
        <w:rPr>
          <w:rFonts w:ascii="Arial" w:eastAsia="Times New Roman" w:hAnsi="Arial" w:cs="Arial"/>
          <w:color w:val="000000"/>
          <w:sz w:val="20"/>
          <w:szCs w:val="20"/>
        </w:rPr>
      </w:pPr>
    </w:p>
    <w:p w14:paraId="1351391C" w14:textId="57B0E425" w:rsidR="0055789A" w:rsidRPr="0055789A" w:rsidRDefault="0055789A" w:rsidP="0055789A">
      <w:pPr>
        <w:spacing w:after="150" w:line="240" w:lineRule="auto"/>
        <w:jc w:val="center"/>
        <w:rPr>
          <w:rFonts w:ascii="Arial" w:eastAsia="Times New Roman" w:hAnsi="Arial" w:cs="Arial"/>
          <w:color w:val="000000"/>
          <w:sz w:val="20"/>
          <w:szCs w:val="20"/>
        </w:rPr>
      </w:pPr>
      <w:r w:rsidRPr="0055789A">
        <w:rPr>
          <w:rFonts w:ascii="Arial" w:eastAsia="Times New Roman" w:hAnsi="Arial" w:cs="Arial"/>
          <w:noProof/>
          <w:color w:val="000000"/>
          <w:sz w:val="20"/>
          <w:szCs w:val="20"/>
        </w:rPr>
        <w:drawing>
          <wp:inline distT="0" distB="0" distL="0" distR="0" wp14:anchorId="2FA1E09B" wp14:editId="4694209C">
            <wp:extent cx="5771125" cy="3467405"/>
            <wp:effectExtent l="0" t="0" r="1270" b="0"/>
            <wp:docPr id="2" name="Picture 2" descr="https://www.msftreps.com/docs/HelpDocs/lib/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sftreps.com/docs/HelpDocs/lib/7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5039" cy="3475765"/>
                    </a:xfrm>
                    <a:prstGeom prst="rect">
                      <a:avLst/>
                    </a:prstGeom>
                    <a:noFill/>
                    <a:ln>
                      <a:noFill/>
                    </a:ln>
                  </pic:spPr>
                </pic:pic>
              </a:graphicData>
            </a:graphic>
          </wp:inline>
        </w:drawing>
      </w:r>
    </w:p>
    <w:p w14:paraId="59DA7244" w14:textId="743C8165" w:rsidR="0043092B" w:rsidRPr="0043092B" w:rsidRDefault="00912C22" w:rsidP="00AE1FF9">
      <w:pPr>
        <w:pStyle w:val="Heading1"/>
        <w:rPr>
          <w:rFonts w:ascii="Arial" w:hAnsi="Arial" w:cs="Arial"/>
          <w:color w:val="000000"/>
          <w:sz w:val="20"/>
          <w:szCs w:val="20"/>
        </w:rPr>
      </w:pPr>
      <w:r>
        <w:br w:type="column"/>
      </w:r>
      <w:bookmarkStart w:id="11" w:name="_Toc271480301"/>
      <w:r w:rsidR="0043092B" w:rsidRPr="00AA4DD8">
        <w:lastRenderedPageBreak/>
        <w:t>Creating Custom Event Report</w:t>
      </w:r>
      <w:bookmarkEnd w:id="11"/>
    </w:p>
    <w:p w14:paraId="3FB7FE03" w14:textId="77777777" w:rsidR="0043092B" w:rsidRPr="0043092B" w:rsidRDefault="0043092B" w:rsidP="0043092B">
      <w:pPr>
        <w:spacing w:after="0" w:line="240" w:lineRule="auto"/>
        <w:rPr>
          <w:rFonts w:ascii="Arial" w:eastAsia="Times New Roman" w:hAnsi="Arial" w:cs="Arial"/>
          <w:color w:val="000000"/>
          <w:sz w:val="20"/>
          <w:szCs w:val="20"/>
        </w:rPr>
      </w:pPr>
    </w:p>
    <w:p w14:paraId="6B5239BB" w14:textId="7AF26812" w:rsidR="00507853" w:rsidRPr="00622F0C" w:rsidRDefault="00507853" w:rsidP="00507853">
      <w:pPr>
        <w:spacing w:after="0" w:line="240" w:lineRule="auto"/>
        <w:rPr>
          <w:rFonts w:ascii="Arial" w:eastAsia="Times New Roman" w:hAnsi="Arial" w:cs="Arial"/>
          <w:color w:val="000000"/>
          <w:sz w:val="20"/>
          <w:szCs w:val="20"/>
        </w:rPr>
      </w:pPr>
      <w:r w:rsidRPr="00622F0C">
        <w:rPr>
          <w:rFonts w:ascii="Arial" w:eastAsia="Times New Roman" w:hAnsi="Arial" w:cs="Arial"/>
          <w:b/>
          <w:bCs/>
          <w:color w:val="000000"/>
          <w:sz w:val="20"/>
          <w:szCs w:val="20"/>
        </w:rPr>
        <w:t>Step 1</w:t>
      </w:r>
      <w:r w:rsidRPr="00622F0C">
        <w:rPr>
          <w:rFonts w:ascii="Arial" w:eastAsia="Times New Roman" w:hAnsi="Arial" w:cs="Arial"/>
          <w:color w:val="000000"/>
          <w:sz w:val="20"/>
          <w:szCs w:val="20"/>
        </w:rPr>
        <w:t>: Click on '</w:t>
      </w:r>
      <w:r>
        <w:rPr>
          <w:rFonts w:ascii="Arial" w:eastAsia="Times New Roman" w:hAnsi="Arial" w:cs="Arial"/>
          <w:color w:val="000000"/>
          <w:sz w:val="20"/>
          <w:szCs w:val="20"/>
        </w:rPr>
        <w:t>Country’ select menu on the main page t</w:t>
      </w:r>
      <w:r w:rsidRPr="00622F0C">
        <w:rPr>
          <w:rFonts w:ascii="Arial" w:eastAsia="Times New Roman" w:hAnsi="Arial" w:cs="Arial"/>
          <w:color w:val="000000"/>
          <w:sz w:val="20"/>
          <w:szCs w:val="20"/>
        </w:rPr>
        <w:t>o get started.</w:t>
      </w:r>
    </w:p>
    <w:p w14:paraId="4C7D9B97" w14:textId="77777777" w:rsidR="00507853" w:rsidRDefault="00507853" w:rsidP="00507853">
      <w:pPr>
        <w:spacing w:after="0" w:line="240" w:lineRule="auto"/>
        <w:rPr>
          <w:rFonts w:ascii="Arial" w:eastAsia="Times New Roman" w:hAnsi="Arial" w:cs="Arial"/>
          <w:color w:val="000000"/>
          <w:sz w:val="20"/>
          <w:szCs w:val="20"/>
        </w:rPr>
      </w:pPr>
    </w:p>
    <w:p w14:paraId="09C6D5FD" w14:textId="77777777" w:rsidR="00507853" w:rsidRDefault="00507853" w:rsidP="00912C22">
      <w:pPr>
        <w:spacing w:after="0" w:line="240" w:lineRule="auto"/>
        <w:ind w:left="720"/>
        <w:rPr>
          <w:rFonts w:ascii="Arial" w:eastAsia="Times New Roman" w:hAnsi="Arial" w:cs="Arial"/>
          <w:color w:val="000000"/>
          <w:sz w:val="20"/>
          <w:szCs w:val="20"/>
        </w:rPr>
      </w:pPr>
      <w:r>
        <w:rPr>
          <w:noProof/>
        </w:rPr>
        <w:drawing>
          <wp:inline distT="0" distB="0" distL="0" distR="0" wp14:anchorId="70876E65" wp14:editId="4D7FB964">
            <wp:extent cx="5448300" cy="1847850"/>
            <wp:effectExtent l="25400" t="25400" r="38100" b="317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300" cy="1847850"/>
                    </a:xfrm>
                    <a:prstGeom prst="rect">
                      <a:avLst/>
                    </a:prstGeom>
                    <a:ln>
                      <a:solidFill>
                        <a:srgbClr val="000000"/>
                      </a:solidFill>
                    </a:ln>
                  </pic:spPr>
                </pic:pic>
              </a:graphicData>
            </a:graphic>
          </wp:inline>
        </w:drawing>
      </w:r>
    </w:p>
    <w:p w14:paraId="2C0BEE21" w14:textId="77777777" w:rsidR="00507853" w:rsidRDefault="00507853" w:rsidP="00507853">
      <w:pPr>
        <w:spacing w:after="0" w:line="240" w:lineRule="auto"/>
        <w:rPr>
          <w:rFonts w:ascii="Arial" w:eastAsia="Times New Roman" w:hAnsi="Arial" w:cs="Arial"/>
          <w:color w:val="000000"/>
          <w:sz w:val="20"/>
          <w:szCs w:val="20"/>
        </w:rPr>
      </w:pPr>
    </w:p>
    <w:p w14:paraId="60BB29B3" w14:textId="77777777" w:rsidR="00507853" w:rsidRDefault="00507853" w:rsidP="0050785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Once the country has been selected the various report buttons will appear</w:t>
      </w:r>
    </w:p>
    <w:p w14:paraId="073B9D56" w14:textId="77777777" w:rsidR="00507853" w:rsidRPr="00622F0C" w:rsidRDefault="00507853" w:rsidP="00507853">
      <w:pPr>
        <w:spacing w:after="0" w:line="240" w:lineRule="auto"/>
        <w:rPr>
          <w:rFonts w:ascii="Arial" w:eastAsia="Times New Roman" w:hAnsi="Arial" w:cs="Arial"/>
          <w:color w:val="000000"/>
          <w:sz w:val="20"/>
          <w:szCs w:val="20"/>
        </w:rPr>
      </w:pPr>
    </w:p>
    <w:p w14:paraId="150F8F89" w14:textId="77777777" w:rsidR="00507853" w:rsidRPr="00622F0C" w:rsidRDefault="00507853" w:rsidP="00507853">
      <w:pPr>
        <w:spacing w:after="0" w:line="240" w:lineRule="auto"/>
        <w:jc w:val="center"/>
        <w:rPr>
          <w:rFonts w:ascii="Arial" w:eastAsia="Times New Roman" w:hAnsi="Arial" w:cs="Arial"/>
          <w:color w:val="000000"/>
          <w:sz w:val="20"/>
          <w:szCs w:val="20"/>
        </w:rPr>
      </w:pPr>
      <w:r>
        <w:rPr>
          <w:noProof/>
        </w:rPr>
        <mc:AlternateContent>
          <mc:Choice Requires="wps">
            <w:drawing>
              <wp:anchor distT="0" distB="0" distL="114300" distR="114300" simplePos="0" relativeHeight="251663360" behindDoc="0" locked="0" layoutInCell="1" allowOverlap="1" wp14:anchorId="06E57EA3" wp14:editId="706F3E7D">
                <wp:simplePos x="0" y="0"/>
                <wp:positionH relativeFrom="column">
                  <wp:posOffset>2340864</wp:posOffset>
                </wp:positionH>
                <wp:positionV relativeFrom="paragraph">
                  <wp:posOffset>398677</wp:posOffset>
                </wp:positionV>
                <wp:extent cx="760781" cy="826389"/>
                <wp:effectExtent l="0" t="38100" r="58420" b="31115"/>
                <wp:wrapNone/>
                <wp:docPr id="76" name="Straight Arrow Connector 76"/>
                <wp:cNvGraphicFramePr/>
                <a:graphic xmlns:a="http://schemas.openxmlformats.org/drawingml/2006/main">
                  <a:graphicData uri="http://schemas.microsoft.com/office/word/2010/wordprocessingShape">
                    <wps:wsp>
                      <wps:cNvCnPr/>
                      <wps:spPr>
                        <a:xfrm flipV="1">
                          <a:off x="0" y="0"/>
                          <a:ext cx="760781" cy="826389"/>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C9BFB8" id="Straight Arrow Connector 76" o:spid="_x0000_s1026" type="#_x0000_t32" style="position:absolute;margin-left:184.3pt;margin-top:31.4pt;width:59.9pt;height:65.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" strokecolor="red" strokeweight="1.75pt">
                <v:stroke endarrow="block" joinstyle="miter"/>
              </v:shape>
            </w:pict>
          </mc:Fallback>
        </mc:AlternateContent>
      </w:r>
      <w:r>
        <w:rPr>
          <w:noProof/>
        </w:rPr>
        <w:drawing>
          <wp:inline distT="0" distB="0" distL="0" distR="0" wp14:anchorId="538E9200" wp14:editId="4304D475">
            <wp:extent cx="5943600" cy="1000125"/>
            <wp:effectExtent l="25400" t="25400" r="25400" b="158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000125"/>
                    </a:xfrm>
                    <a:prstGeom prst="rect">
                      <a:avLst/>
                    </a:prstGeom>
                    <a:ln>
                      <a:solidFill>
                        <a:srgbClr val="000000"/>
                      </a:solidFill>
                    </a:ln>
                  </pic:spPr>
                </pic:pic>
              </a:graphicData>
            </a:graphic>
          </wp:inline>
        </w:drawing>
      </w:r>
    </w:p>
    <w:p w14:paraId="11024374" w14:textId="77777777" w:rsidR="00507853" w:rsidRDefault="00507853" w:rsidP="00507853">
      <w:pPr>
        <w:spacing w:after="0" w:line="240" w:lineRule="auto"/>
        <w:rPr>
          <w:rFonts w:ascii="Arial" w:eastAsia="Times New Roman" w:hAnsi="Arial" w:cs="Arial"/>
          <w:color w:val="000000"/>
          <w:sz w:val="20"/>
          <w:szCs w:val="20"/>
        </w:rPr>
      </w:pPr>
    </w:p>
    <w:p w14:paraId="1EE273F6" w14:textId="60D897AD" w:rsidR="00507853" w:rsidRPr="00622F0C" w:rsidRDefault="00507853" w:rsidP="0050785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Choose the ‘Create </w:t>
      </w:r>
      <w:r w:rsidR="008E5922">
        <w:rPr>
          <w:rFonts w:ascii="Arial" w:eastAsia="Times New Roman" w:hAnsi="Arial" w:cs="Arial"/>
          <w:color w:val="000000"/>
          <w:sz w:val="20"/>
          <w:szCs w:val="20"/>
        </w:rPr>
        <w:t xml:space="preserve">Event </w:t>
      </w:r>
      <w:r>
        <w:rPr>
          <w:rFonts w:ascii="Arial" w:eastAsia="Times New Roman" w:hAnsi="Arial" w:cs="Arial"/>
          <w:color w:val="000000"/>
          <w:sz w:val="20"/>
          <w:szCs w:val="20"/>
        </w:rPr>
        <w:t xml:space="preserve">Report’ button </w:t>
      </w:r>
    </w:p>
    <w:p w14:paraId="63CF4A1C" w14:textId="77777777" w:rsidR="0043092B" w:rsidRPr="0043092B" w:rsidRDefault="0043092B" w:rsidP="0043092B">
      <w:pPr>
        <w:spacing w:after="0" w:line="240" w:lineRule="auto"/>
        <w:rPr>
          <w:rFonts w:ascii="Arial" w:eastAsia="Times New Roman" w:hAnsi="Arial" w:cs="Arial"/>
          <w:color w:val="000000"/>
          <w:sz w:val="20"/>
          <w:szCs w:val="20"/>
        </w:rPr>
      </w:pPr>
    </w:p>
    <w:p w14:paraId="225AF5CE" w14:textId="77777777" w:rsidR="0043092B" w:rsidRPr="0043092B" w:rsidRDefault="0043092B" w:rsidP="0043092B">
      <w:pPr>
        <w:spacing w:after="0" w:line="240" w:lineRule="auto"/>
        <w:rPr>
          <w:rFonts w:ascii="Arial" w:eastAsia="Times New Roman" w:hAnsi="Arial" w:cs="Arial"/>
          <w:color w:val="000000"/>
          <w:sz w:val="20"/>
          <w:szCs w:val="20"/>
        </w:rPr>
      </w:pPr>
      <w:r w:rsidRPr="0043092B">
        <w:rPr>
          <w:rFonts w:ascii="Arial" w:eastAsia="Times New Roman" w:hAnsi="Arial" w:cs="Arial"/>
          <w:b/>
          <w:bCs/>
          <w:color w:val="000000"/>
          <w:sz w:val="20"/>
          <w:szCs w:val="20"/>
        </w:rPr>
        <w:t>Step 2:</w:t>
      </w:r>
      <w:r w:rsidRPr="0043092B">
        <w:rPr>
          <w:rFonts w:ascii="Arial" w:eastAsia="Times New Roman" w:hAnsi="Arial" w:cs="Arial"/>
          <w:color w:val="000000"/>
          <w:sz w:val="20"/>
          <w:szCs w:val="20"/>
        </w:rPr>
        <w:t xml:space="preserve"> Choose the questions / fields from Event Report</w:t>
      </w:r>
    </w:p>
    <w:p w14:paraId="1694AD51" w14:textId="77777777" w:rsidR="0043092B" w:rsidRPr="0043092B" w:rsidRDefault="0043092B" w:rsidP="0043092B">
      <w:pPr>
        <w:spacing w:after="0" w:line="240" w:lineRule="auto"/>
        <w:rPr>
          <w:rFonts w:ascii="Arial" w:eastAsia="Times New Roman" w:hAnsi="Arial" w:cs="Arial"/>
          <w:color w:val="000000"/>
          <w:sz w:val="20"/>
          <w:szCs w:val="20"/>
        </w:rPr>
      </w:pPr>
    </w:p>
    <w:p w14:paraId="60C9A8DB" w14:textId="72D890A1" w:rsidR="0043092B" w:rsidRPr="0043092B" w:rsidRDefault="0043092B" w:rsidP="0043092B">
      <w:pPr>
        <w:spacing w:after="0" w:line="240" w:lineRule="auto"/>
        <w:ind w:left="510"/>
        <w:rPr>
          <w:rFonts w:ascii="Arial" w:eastAsia="Times New Roman" w:hAnsi="Arial" w:cs="Arial"/>
          <w:color w:val="000000"/>
          <w:sz w:val="20"/>
          <w:szCs w:val="20"/>
        </w:rPr>
      </w:pPr>
      <w:r w:rsidRPr="0043092B">
        <w:rPr>
          <w:rFonts w:ascii="Arial" w:eastAsia="Times New Roman" w:hAnsi="Arial" w:cs="Arial"/>
          <w:color w:val="000000"/>
          <w:sz w:val="20"/>
          <w:szCs w:val="20"/>
        </w:rPr>
        <w:t>On this page, you will see two horizontally arranged panels. The top panel shows the list of selected fields / questions (in the order of appearance) and the bottom panel shows the list of all available questions / fields for selection. You will be able to see all the fields / questions available in the Event Report. All fields are grouped based on sections (e.g. Event Detail, Store Employee Training etc.). The collapse / hide butto</w:t>
      </w:r>
      <w:r w:rsidR="00AA4DD8">
        <w:rPr>
          <w:rFonts w:ascii="Arial" w:eastAsia="Times New Roman" w:hAnsi="Arial" w:cs="Arial"/>
          <w:color w:val="000000"/>
          <w:sz w:val="20"/>
          <w:szCs w:val="20"/>
        </w:rPr>
        <w:t>n will help you expand / minimiz</w:t>
      </w:r>
      <w:r w:rsidRPr="0043092B">
        <w:rPr>
          <w:rFonts w:ascii="Arial" w:eastAsia="Times New Roman" w:hAnsi="Arial" w:cs="Arial"/>
          <w:color w:val="000000"/>
          <w:sz w:val="20"/>
          <w:szCs w:val="20"/>
        </w:rPr>
        <w:t>e the list. '</w:t>
      </w:r>
      <w:r w:rsidRPr="0043092B">
        <w:rPr>
          <w:rFonts w:ascii="Arial" w:eastAsia="Times New Roman" w:hAnsi="Arial" w:cs="Arial"/>
          <w:b/>
          <w:bCs/>
          <w:color w:val="000000"/>
          <w:sz w:val="20"/>
          <w:szCs w:val="20"/>
        </w:rPr>
        <w:t>Type</w:t>
      </w:r>
      <w:r w:rsidRPr="0043092B">
        <w:rPr>
          <w:rFonts w:ascii="Arial" w:eastAsia="Times New Roman" w:hAnsi="Arial" w:cs="Arial"/>
          <w:color w:val="000000"/>
          <w:sz w:val="20"/>
          <w:szCs w:val="20"/>
        </w:rPr>
        <w:t xml:space="preserve">' refers to the response type of the field / question. </w:t>
      </w:r>
    </w:p>
    <w:p w14:paraId="335FCEBF" w14:textId="77777777" w:rsidR="0043092B" w:rsidRPr="0043092B" w:rsidRDefault="0043092B" w:rsidP="0043092B">
      <w:pPr>
        <w:spacing w:after="0" w:line="240" w:lineRule="auto"/>
        <w:ind w:left="510"/>
        <w:rPr>
          <w:rFonts w:ascii="Arial" w:eastAsia="Times New Roman" w:hAnsi="Arial" w:cs="Arial"/>
          <w:color w:val="000000"/>
          <w:sz w:val="20"/>
          <w:szCs w:val="20"/>
        </w:rPr>
      </w:pPr>
    </w:p>
    <w:p w14:paraId="7D8B5285" w14:textId="63B6219F" w:rsidR="0043092B" w:rsidRPr="0043092B" w:rsidRDefault="0043092B" w:rsidP="0043092B">
      <w:pPr>
        <w:spacing w:after="0" w:line="240" w:lineRule="auto"/>
        <w:ind w:left="510"/>
        <w:rPr>
          <w:rFonts w:ascii="Arial" w:eastAsia="Times New Roman" w:hAnsi="Arial" w:cs="Arial"/>
          <w:color w:val="000000"/>
          <w:sz w:val="20"/>
          <w:szCs w:val="20"/>
        </w:rPr>
      </w:pPr>
      <w:r w:rsidRPr="0043092B">
        <w:rPr>
          <w:rFonts w:ascii="Arial" w:eastAsia="Times New Roman" w:hAnsi="Arial" w:cs="Arial"/>
          <w:color w:val="000000"/>
          <w:sz w:val="20"/>
          <w:szCs w:val="20"/>
        </w:rPr>
        <w:t xml:space="preserve">To add / select a question / field in to the upper panel, Click on the plus button </w:t>
      </w:r>
      <w:r w:rsidRPr="0043092B">
        <w:rPr>
          <w:rFonts w:ascii="Arial" w:eastAsia="Times New Roman" w:hAnsi="Arial" w:cs="Arial"/>
          <w:noProof/>
          <w:color w:val="000000"/>
          <w:sz w:val="20"/>
          <w:szCs w:val="20"/>
        </w:rPr>
        <w:drawing>
          <wp:inline distT="0" distB="0" distL="0" distR="0" wp14:anchorId="2FADFE7F" wp14:editId="57DD669B">
            <wp:extent cx="190500" cy="190500"/>
            <wp:effectExtent l="0" t="0" r="0" b="0"/>
            <wp:docPr id="58" name="Picture 58" descr="https://www.msftreps.com/docs/HelpDocs/lib/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msftreps.com/docs/HelpDocs/lib/plu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3092B">
        <w:rPr>
          <w:rFonts w:ascii="Arial" w:eastAsia="Times New Roman" w:hAnsi="Arial" w:cs="Arial"/>
          <w:color w:val="000000"/>
          <w:sz w:val="20"/>
          <w:szCs w:val="20"/>
        </w:rPr>
        <w:t xml:space="preserve"> corresponding to the question in the lower panel. You can also drag and drop the questions. As you add / select a question / field, it disappears from the bottom panel. </w:t>
      </w:r>
    </w:p>
    <w:p w14:paraId="64E9B00D" w14:textId="7FB631B2" w:rsidR="0043092B" w:rsidRPr="0043092B" w:rsidRDefault="0043092B" w:rsidP="0043092B">
      <w:pPr>
        <w:spacing w:after="0" w:line="240" w:lineRule="auto"/>
        <w:ind w:left="510"/>
        <w:rPr>
          <w:rFonts w:ascii="Arial" w:eastAsia="Times New Roman" w:hAnsi="Arial" w:cs="Arial"/>
          <w:color w:val="000000"/>
          <w:sz w:val="20"/>
          <w:szCs w:val="20"/>
        </w:rPr>
      </w:pPr>
      <w:r w:rsidRPr="0043092B">
        <w:rPr>
          <w:rFonts w:ascii="Arial" w:eastAsia="Times New Roman" w:hAnsi="Arial" w:cs="Arial"/>
          <w:color w:val="000000"/>
          <w:sz w:val="20"/>
          <w:szCs w:val="20"/>
        </w:rPr>
        <w:t xml:space="preserve">If you want to remove a selection, just click on the corresponding minus button </w:t>
      </w:r>
      <w:r w:rsidRPr="0043092B">
        <w:rPr>
          <w:rFonts w:ascii="Arial" w:eastAsia="Times New Roman" w:hAnsi="Arial" w:cs="Arial"/>
          <w:noProof/>
          <w:color w:val="000000"/>
          <w:sz w:val="20"/>
          <w:szCs w:val="20"/>
        </w:rPr>
        <w:drawing>
          <wp:inline distT="0" distB="0" distL="0" distR="0" wp14:anchorId="41092787" wp14:editId="6BDC5BAF">
            <wp:extent cx="190500" cy="197485"/>
            <wp:effectExtent l="0" t="0" r="0" b="0"/>
            <wp:docPr id="39" name="Picture 39" descr="https://www.msftreps.com/docs/HelpDocs/lib/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msftreps.com/docs/HelpDocs/lib/minu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Pr="0043092B">
        <w:rPr>
          <w:rFonts w:ascii="Arial" w:eastAsia="Times New Roman" w:hAnsi="Arial" w:cs="Arial"/>
          <w:color w:val="000000"/>
          <w:sz w:val="20"/>
          <w:szCs w:val="20"/>
        </w:rPr>
        <w:t> on the top panel. It will appear back on the bottom pane. You can also drag and drop the questions to the lower panel.</w:t>
      </w:r>
    </w:p>
    <w:p w14:paraId="7413C6C0" w14:textId="77777777" w:rsidR="0043092B" w:rsidRPr="0043092B" w:rsidRDefault="0043092B" w:rsidP="0043092B">
      <w:pPr>
        <w:spacing w:after="0" w:line="240" w:lineRule="auto"/>
        <w:ind w:left="510"/>
        <w:rPr>
          <w:rFonts w:ascii="Arial" w:eastAsia="Times New Roman" w:hAnsi="Arial" w:cs="Arial"/>
          <w:color w:val="000000"/>
          <w:sz w:val="20"/>
          <w:szCs w:val="20"/>
        </w:rPr>
      </w:pPr>
    </w:p>
    <w:p w14:paraId="35BCA066" w14:textId="77777777" w:rsidR="0043092B" w:rsidRPr="0043092B" w:rsidRDefault="0043092B" w:rsidP="0043092B">
      <w:pPr>
        <w:spacing w:after="0" w:line="240" w:lineRule="auto"/>
        <w:ind w:left="510"/>
        <w:rPr>
          <w:rFonts w:ascii="Arial" w:eastAsia="Times New Roman" w:hAnsi="Arial" w:cs="Arial"/>
          <w:color w:val="000000"/>
          <w:sz w:val="20"/>
          <w:szCs w:val="20"/>
        </w:rPr>
      </w:pPr>
      <w:r w:rsidRPr="0043092B">
        <w:rPr>
          <w:rFonts w:ascii="Arial" w:eastAsia="Times New Roman" w:hAnsi="Arial" w:cs="Arial"/>
          <w:color w:val="000000"/>
          <w:sz w:val="20"/>
          <w:szCs w:val="20"/>
        </w:rPr>
        <w:t>You can grab any question and drag it down or up to allow you to select the desired order of your questions.</w:t>
      </w:r>
    </w:p>
    <w:p w14:paraId="20622B38" w14:textId="77777777" w:rsidR="0043092B" w:rsidRPr="0043092B" w:rsidRDefault="0043092B" w:rsidP="0043092B">
      <w:pPr>
        <w:spacing w:after="0" w:line="240" w:lineRule="auto"/>
        <w:ind w:left="510"/>
        <w:rPr>
          <w:rFonts w:ascii="Arial" w:eastAsia="Times New Roman" w:hAnsi="Arial" w:cs="Arial"/>
          <w:color w:val="000000"/>
          <w:sz w:val="20"/>
          <w:szCs w:val="20"/>
        </w:rPr>
      </w:pPr>
    </w:p>
    <w:p w14:paraId="7120C5BA" w14:textId="18F09AE1" w:rsidR="0043092B" w:rsidRPr="0043092B" w:rsidRDefault="0043092B" w:rsidP="00912C22">
      <w:pPr>
        <w:spacing w:after="0" w:line="240" w:lineRule="auto"/>
        <w:jc w:val="center"/>
        <w:rPr>
          <w:rFonts w:ascii="Arial" w:eastAsia="Times New Roman" w:hAnsi="Arial" w:cs="Arial"/>
          <w:color w:val="000000"/>
          <w:sz w:val="20"/>
          <w:szCs w:val="20"/>
        </w:rPr>
      </w:pPr>
      <w:r w:rsidRPr="0043092B">
        <w:rPr>
          <w:rFonts w:ascii="Arial" w:eastAsia="Times New Roman" w:hAnsi="Arial" w:cs="Arial"/>
          <w:noProof/>
          <w:color w:val="000000"/>
          <w:sz w:val="20"/>
          <w:szCs w:val="20"/>
        </w:rPr>
        <w:lastRenderedPageBreak/>
        <w:drawing>
          <wp:inline distT="0" distB="0" distL="0" distR="0" wp14:anchorId="173E3445" wp14:editId="50159123">
            <wp:extent cx="6176433" cy="3629009"/>
            <wp:effectExtent l="25400" t="25400" r="21590" b="29210"/>
            <wp:docPr id="38" name="Picture 38" descr="https://www.msftreps.com/docs/HelpDocs/lib/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msftreps.com/docs/HelpDocs/lib/4a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6821" cy="3629237"/>
                    </a:xfrm>
                    <a:prstGeom prst="rect">
                      <a:avLst/>
                    </a:prstGeom>
                    <a:noFill/>
                    <a:ln>
                      <a:solidFill>
                        <a:srgbClr val="000000"/>
                      </a:solidFill>
                    </a:ln>
                  </pic:spPr>
                </pic:pic>
              </a:graphicData>
            </a:graphic>
          </wp:inline>
        </w:drawing>
      </w:r>
    </w:p>
    <w:p w14:paraId="114E6E3A" w14:textId="77777777" w:rsidR="0043092B" w:rsidRPr="0043092B" w:rsidRDefault="0043092B" w:rsidP="0043092B">
      <w:pPr>
        <w:spacing w:after="0" w:line="240" w:lineRule="auto"/>
        <w:ind w:left="510"/>
        <w:rPr>
          <w:rFonts w:ascii="Arial" w:eastAsia="Times New Roman" w:hAnsi="Arial" w:cs="Arial"/>
          <w:color w:val="000000"/>
          <w:sz w:val="20"/>
          <w:szCs w:val="20"/>
        </w:rPr>
      </w:pPr>
    </w:p>
    <w:p w14:paraId="08E77214" w14:textId="77777777" w:rsidR="0043092B" w:rsidRPr="0043092B" w:rsidRDefault="0043092B" w:rsidP="0043092B">
      <w:pPr>
        <w:spacing w:after="0" w:line="240" w:lineRule="auto"/>
        <w:ind w:left="510"/>
        <w:rPr>
          <w:rFonts w:ascii="Arial" w:eastAsia="Times New Roman" w:hAnsi="Arial" w:cs="Arial"/>
          <w:color w:val="000000"/>
          <w:sz w:val="20"/>
          <w:szCs w:val="20"/>
        </w:rPr>
      </w:pPr>
      <w:r w:rsidRPr="0043092B">
        <w:rPr>
          <w:rFonts w:ascii="Arial" w:eastAsia="Times New Roman" w:hAnsi="Arial" w:cs="Arial"/>
          <w:color w:val="000000"/>
          <w:sz w:val="20"/>
          <w:szCs w:val="20"/>
        </w:rPr>
        <w:t>Once your field selection is complete, please proceed to the next page by clicking 'Next' button. You also have the choice of going back to the previous page (form selection) or canceling this activity altogether.</w:t>
      </w:r>
    </w:p>
    <w:p w14:paraId="321015ED" w14:textId="77777777" w:rsidR="0043092B" w:rsidRPr="0043092B" w:rsidRDefault="0043092B" w:rsidP="0043092B">
      <w:pPr>
        <w:spacing w:after="0" w:line="240" w:lineRule="auto"/>
        <w:ind w:left="510"/>
        <w:rPr>
          <w:rFonts w:ascii="Arial" w:eastAsia="Times New Roman" w:hAnsi="Arial" w:cs="Arial"/>
          <w:color w:val="000000"/>
          <w:sz w:val="20"/>
          <w:szCs w:val="20"/>
        </w:rPr>
      </w:pPr>
    </w:p>
    <w:p w14:paraId="2E25E277" w14:textId="77777777" w:rsidR="0043092B" w:rsidRPr="0043092B" w:rsidRDefault="0043092B" w:rsidP="0043092B">
      <w:pPr>
        <w:spacing w:after="0" w:line="240" w:lineRule="auto"/>
        <w:rPr>
          <w:rFonts w:ascii="Arial" w:eastAsia="Times New Roman" w:hAnsi="Arial" w:cs="Arial"/>
          <w:color w:val="000000"/>
          <w:sz w:val="20"/>
          <w:szCs w:val="20"/>
        </w:rPr>
      </w:pPr>
      <w:r w:rsidRPr="0043092B">
        <w:rPr>
          <w:rFonts w:ascii="Arial" w:eastAsia="Times New Roman" w:hAnsi="Arial" w:cs="Arial"/>
          <w:b/>
          <w:bCs/>
          <w:color w:val="000000"/>
          <w:sz w:val="20"/>
          <w:szCs w:val="20"/>
        </w:rPr>
        <w:t>Step 3</w:t>
      </w:r>
      <w:r w:rsidRPr="0043092B">
        <w:rPr>
          <w:rFonts w:ascii="Arial" w:eastAsia="Times New Roman" w:hAnsi="Arial" w:cs="Arial"/>
          <w:color w:val="000000"/>
          <w:sz w:val="20"/>
          <w:szCs w:val="20"/>
        </w:rPr>
        <w:t>: Choose Filter Criteria</w:t>
      </w:r>
    </w:p>
    <w:p w14:paraId="7E6DC000" w14:textId="77777777" w:rsidR="0043092B" w:rsidRPr="0043092B" w:rsidRDefault="0043092B" w:rsidP="0043092B">
      <w:pPr>
        <w:spacing w:after="0" w:line="240" w:lineRule="auto"/>
        <w:rPr>
          <w:rFonts w:ascii="Arial" w:eastAsia="Times New Roman" w:hAnsi="Arial" w:cs="Arial"/>
          <w:color w:val="000000"/>
          <w:sz w:val="20"/>
          <w:szCs w:val="20"/>
        </w:rPr>
      </w:pPr>
    </w:p>
    <w:p w14:paraId="536BB8DC" w14:textId="77777777" w:rsidR="0043092B" w:rsidRPr="0043092B" w:rsidRDefault="0043092B" w:rsidP="0043092B">
      <w:pPr>
        <w:spacing w:after="0" w:line="240" w:lineRule="auto"/>
        <w:ind w:left="510"/>
        <w:rPr>
          <w:rFonts w:ascii="Arial" w:eastAsia="Times New Roman" w:hAnsi="Arial" w:cs="Arial"/>
          <w:color w:val="000000"/>
          <w:sz w:val="20"/>
          <w:szCs w:val="20"/>
        </w:rPr>
      </w:pPr>
      <w:r w:rsidRPr="0043092B">
        <w:rPr>
          <w:rFonts w:ascii="Arial" w:eastAsia="Times New Roman" w:hAnsi="Arial" w:cs="Arial"/>
          <w:color w:val="000000"/>
          <w:sz w:val="20"/>
          <w:szCs w:val="20"/>
        </w:rPr>
        <w:t xml:space="preserve">On this page, you will see two vertical panels. The panel on left side is for filter options and the one on right side is where the report will be displayed. </w:t>
      </w:r>
    </w:p>
    <w:p w14:paraId="669FA94F" w14:textId="77777777" w:rsidR="0043092B" w:rsidRPr="0043092B" w:rsidRDefault="0043092B" w:rsidP="0043092B">
      <w:pPr>
        <w:spacing w:after="0" w:line="240" w:lineRule="auto"/>
        <w:ind w:left="510"/>
        <w:rPr>
          <w:rFonts w:ascii="Arial" w:eastAsia="Times New Roman" w:hAnsi="Arial" w:cs="Arial"/>
          <w:color w:val="000000"/>
          <w:sz w:val="20"/>
          <w:szCs w:val="20"/>
        </w:rPr>
      </w:pPr>
      <w:r w:rsidRPr="0043092B">
        <w:rPr>
          <w:rFonts w:ascii="Arial" w:eastAsia="Times New Roman" w:hAnsi="Arial" w:cs="Arial"/>
          <w:color w:val="000000"/>
          <w:sz w:val="20"/>
          <w:szCs w:val="20"/>
        </w:rPr>
        <w:t>On the left panel (shown in the picture below), you can select filter conditions based on date range, Store location, User Roles, user names etc. (just like how you would do in dashboard reports). By default, current week is pre-selected in the date range box. You may click on the date picker to change the date range. Market, User Role and User Name filters are in fact sub-filters. That means you have to select a value in the higher filter for the lower filter options to populate.</w:t>
      </w:r>
    </w:p>
    <w:p w14:paraId="162F304A" w14:textId="77777777" w:rsidR="0043092B" w:rsidRPr="0043092B" w:rsidRDefault="0043092B" w:rsidP="0043092B">
      <w:pPr>
        <w:spacing w:after="0" w:line="240" w:lineRule="auto"/>
        <w:rPr>
          <w:rFonts w:ascii="Arial" w:eastAsia="Times New Roman" w:hAnsi="Arial" w:cs="Arial"/>
          <w:color w:val="000000"/>
          <w:sz w:val="20"/>
          <w:szCs w:val="20"/>
        </w:rPr>
      </w:pPr>
    </w:p>
    <w:p w14:paraId="2B5C52A3" w14:textId="47D7EEC8" w:rsidR="0043092B" w:rsidRPr="0043092B" w:rsidRDefault="0043092B" w:rsidP="0043092B">
      <w:pPr>
        <w:spacing w:after="0" w:line="240" w:lineRule="auto"/>
        <w:jc w:val="center"/>
        <w:rPr>
          <w:rFonts w:ascii="Arial" w:eastAsia="Times New Roman" w:hAnsi="Arial" w:cs="Arial"/>
          <w:color w:val="000000"/>
          <w:sz w:val="20"/>
          <w:szCs w:val="20"/>
        </w:rPr>
      </w:pPr>
      <w:r w:rsidRPr="0043092B">
        <w:rPr>
          <w:rFonts w:ascii="Arial" w:eastAsia="Times New Roman" w:hAnsi="Arial" w:cs="Arial"/>
          <w:noProof/>
          <w:color w:val="000000"/>
          <w:sz w:val="20"/>
          <w:szCs w:val="20"/>
        </w:rPr>
        <w:drawing>
          <wp:inline distT="0" distB="0" distL="0" distR="0" wp14:anchorId="486806D2" wp14:editId="1B29D6CE">
            <wp:extent cx="1653235" cy="2193531"/>
            <wp:effectExtent l="25400" t="25400" r="23495" b="16510"/>
            <wp:docPr id="32" name="Picture 32" descr="https://www.msftreps.com/docs/HelpDocs/lib/2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msftreps.com/docs/HelpDocs/lib/2a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792" cy="2211518"/>
                    </a:xfrm>
                    <a:prstGeom prst="rect">
                      <a:avLst/>
                    </a:prstGeom>
                    <a:noFill/>
                    <a:ln>
                      <a:solidFill>
                        <a:srgbClr val="000000"/>
                      </a:solidFill>
                    </a:ln>
                  </pic:spPr>
                </pic:pic>
              </a:graphicData>
            </a:graphic>
          </wp:inline>
        </w:drawing>
      </w:r>
    </w:p>
    <w:p w14:paraId="60164FAE" w14:textId="77777777" w:rsidR="0043092B" w:rsidRPr="0043092B" w:rsidRDefault="0043092B" w:rsidP="0043092B">
      <w:pPr>
        <w:spacing w:after="0" w:line="240" w:lineRule="auto"/>
        <w:rPr>
          <w:rFonts w:ascii="Arial" w:eastAsia="Times New Roman" w:hAnsi="Arial" w:cs="Arial"/>
          <w:color w:val="000000"/>
          <w:sz w:val="20"/>
          <w:szCs w:val="20"/>
        </w:rPr>
      </w:pPr>
      <w:r w:rsidRPr="0043092B">
        <w:rPr>
          <w:rFonts w:ascii="Arial" w:eastAsia="Times New Roman" w:hAnsi="Arial" w:cs="Arial"/>
          <w:b/>
          <w:bCs/>
          <w:color w:val="000000"/>
          <w:sz w:val="20"/>
          <w:szCs w:val="20"/>
        </w:rPr>
        <w:lastRenderedPageBreak/>
        <w:t>Step 4</w:t>
      </w:r>
      <w:r w:rsidRPr="0043092B">
        <w:rPr>
          <w:rFonts w:ascii="Arial" w:eastAsia="Times New Roman" w:hAnsi="Arial" w:cs="Arial"/>
          <w:color w:val="000000"/>
          <w:sz w:val="20"/>
          <w:szCs w:val="20"/>
        </w:rPr>
        <w:t>: Run the Report</w:t>
      </w:r>
    </w:p>
    <w:p w14:paraId="5127022F" w14:textId="77777777" w:rsidR="00AA4DD8" w:rsidRPr="00AA4DD8" w:rsidRDefault="00AA4DD8" w:rsidP="00AE1FF9">
      <w:pPr>
        <w:pStyle w:val="Heading1"/>
      </w:pPr>
      <w:bookmarkStart w:id="12" w:name="_Toc271480302"/>
      <w:r w:rsidRPr="00F125E5">
        <w:t>Creating Custom RSP Training Report</w:t>
      </w:r>
      <w:bookmarkEnd w:id="12"/>
    </w:p>
    <w:p w14:paraId="6753A911" w14:textId="77777777" w:rsidR="00AA4DD8" w:rsidRPr="00AA4DD8" w:rsidRDefault="00AA4DD8" w:rsidP="00AA4DD8">
      <w:pPr>
        <w:spacing w:after="0" w:line="240" w:lineRule="auto"/>
        <w:rPr>
          <w:rFonts w:ascii="Arial" w:eastAsia="Times New Roman" w:hAnsi="Arial" w:cs="Arial"/>
          <w:color w:val="000000"/>
          <w:sz w:val="20"/>
          <w:szCs w:val="20"/>
        </w:rPr>
      </w:pPr>
    </w:p>
    <w:p w14:paraId="2641E34F" w14:textId="77777777" w:rsidR="00213509" w:rsidRPr="00622F0C" w:rsidRDefault="00213509" w:rsidP="00213509">
      <w:pPr>
        <w:spacing w:after="0" w:line="240" w:lineRule="auto"/>
        <w:rPr>
          <w:rFonts w:ascii="Arial" w:eastAsia="Times New Roman" w:hAnsi="Arial" w:cs="Arial"/>
          <w:color w:val="000000"/>
          <w:sz w:val="20"/>
          <w:szCs w:val="20"/>
        </w:rPr>
      </w:pPr>
      <w:r w:rsidRPr="00622F0C">
        <w:rPr>
          <w:rFonts w:ascii="Arial" w:eastAsia="Times New Roman" w:hAnsi="Arial" w:cs="Arial"/>
          <w:b/>
          <w:bCs/>
          <w:color w:val="000000"/>
          <w:sz w:val="20"/>
          <w:szCs w:val="20"/>
        </w:rPr>
        <w:t>Step 1</w:t>
      </w:r>
      <w:r w:rsidRPr="00622F0C">
        <w:rPr>
          <w:rFonts w:ascii="Arial" w:eastAsia="Times New Roman" w:hAnsi="Arial" w:cs="Arial"/>
          <w:color w:val="000000"/>
          <w:sz w:val="20"/>
          <w:szCs w:val="20"/>
        </w:rPr>
        <w:t>: Click on '</w:t>
      </w:r>
      <w:r>
        <w:rPr>
          <w:rFonts w:ascii="Arial" w:eastAsia="Times New Roman" w:hAnsi="Arial" w:cs="Arial"/>
          <w:color w:val="000000"/>
          <w:sz w:val="20"/>
          <w:szCs w:val="20"/>
        </w:rPr>
        <w:t>Country’ select menu on the main page t</w:t>
      </w:r>
      <w:r w:rsidRPr="00622F0C">
        <w:rPr>
          <w:rFonts w:ascii="Arial" w:eastAsia="Times New Roman" w:hAnsi="Arial" w:cs="Arial"/>
          <w:color w:val="000000"/>
          <w:sz w:val="20"/>
          <w:szCs w:val="20"/>
        </w:rPr>
        <w:t>o get started.</w:t>
      </w:r>
    </w:p>
    <w:p w14:paraId="48BA26A4" w14:textId="77777777" w:rsidR="00213509" w:rsidRDefault="00213509" w:rsidP="00213509">
      <w:pPr>
        <w:spacing w:after="0" w:line="240" w:lineRule="auto"/>
        <w:rPr>
          <w:rFonts w:ascii="Arial" w:eastAsia="Times New Roman" w:hAnsi="Arial" w:cs="Arial"/>
          <w:color w:val="000000"/>
          <w:sz w:val="20"/>
          <w:szCs w:val="20"/>
        </w:rPr>
      </w:pPr>
    </w:p>
    <w:p w14:paraId="28692C5C" w14:textId="77777777" w:rsidR="00213509" w:rsidRDefault="00213509" w:rsidP="00213509">
      <w:pPr>
        <w:spacing w:after="0" w:line="240" w:lineRule="auto"/>
        <w:rPr>
          <w:rFonts w:ascii="Arial" w:eastAsia="Times New Roman" w:hAnsi="Arial" w:cs="Arial"/>
          <w:color w:val="000000"/>
          <w:sz w:val="20"/>
          <w:szCs w:val="20"/>
        </w:rPr>
      </w:pPr>
      <w:r>
        <w:rPr>
          <w:noProof/>
        </w:rPr>
        <w:drawing>
          <wp:inline distT="0" distB="0" distL="0" distR="0" wp14:anchorId="0D1C2C83" wp14:editId="54C8A3B4">
            <wp:extent cx="5047034" cy="1711756"/>
            <wp:effectExtent l="25400" t="25400" r="33020" b="158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8702" cy="1722497"/>
                    </a:xfrm>
                    <a:prstGeom prst="rect">
                      <a:avLst/>
                    </a:prstGeom>
                    <a:ln>
                      <a:solidFill>
                        <a:srgbClr val="000000"/>
                      </a:solidFill>
                    </a:ln>
                  </pic:spPr>
                </pic:pic>
              </a:graphicData>
            </a:graphic>
          </wp:inline>
        </w:drawing>
      </w:r>
    </w:p>
    <w:p w14:paraId="04F7E422" w14:textId="77777777" w:rsidR="00912C22" w:rsidRDefault="00912C22" w:rsidP="00213509">
      <w:pPr>
        <w:spacing w:after="0" w:line="240" w:lineRule="auto"/>
        <w:rPr>
          <w:rFonts w:ascii="Arial" w:eastAsia="Times New Roman" w:hAnsi="Arial" w:cs="Arial"/>
          <w:color w:val="000000"/>
          <w:sz w:val="20"/>
          <w:szCs w:val="20"/>
        </w:rPr>
      </w:pPr>
    </w:p>
    <w:p w14:paraId="17DE0EDD" w14:textId="77777777" w:rsidR="00213509" w:rsidRDefault="00213509" w:rsidP="0021350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Once the country has been selected the various report buttons will appear</w:t>
      </w:r>
    </w:p>
    <w:p w14:paraId="3CED03EF" w14:textId="77777777" w:rsidR="00213509" w:rsidRPr="00622F0C" w:rsidRDefault="00213509" w:rsidP="00213509">
      <w:pPr>
        <w:spacing w:after="0" w:line="240" w:lineRule="auto"/>
        <w:rPr>
          <w:rFonts w:ascii="Arial" w:eastAsia="Times New Roman" w:hAnsi="Arial" w:cs="Arial"/>
          <w:color w:val="000000"/>
          <w:sz w:val="20"/>
          <w:szCs w:val="20"/>
        </w:rPr>
      </w:pPr>
    </w:p>
    <w:p w14:paraId="6BBCC4E2" w14:textId="77777777" w:rsidR="00213509" w:rsidRPr="00622F0C" w:rsidRDefault="00213509" w:rsidP="00213509">
      <w:pPr>
        <w:spacing w:after="0" w:line="240" w:lineRule="auto"/>
        <w:jc w:val="center"/>
        <w:rPr>
          <w:rFonts w:ascii="Arial" w:eastAsia="Times New Roman" w:hAnsi="Arial" w:cs="Arial"/>
          <w:color w:val="000000"/>
          <w:sz w:val="20"/>
          <w:szCs w:val="20"/>
        </w:rPr>
      </w:pPr>
      <w:r>
        <w:rPr>
          <w:noProof/>
        </w:rPr>
        <mc:AlternateContent>
          <mc:Choice Requires="wps">
            <w:drawing>
              <wp:anchor distT="0" distB="0" distL="114300" distR="114300" simplePos="0" relativeHeight="251661312" behindDoc="0" locked="0" layoutInCell="1" allowOverlap="1" wp14:anchorId="3159A492" wp14:editId="6589867E">
                <wp:simplePos x="0" y="0"/>
                <wp:positionH relativeFrom="column">
                  <wp:posOffset>2787092</wp:posOffset>
                </wp:positionH>
                <wp:positionV relativeFrom="paragraph">
                  <wp:posOffset>362610</wp:posOffset>
                </wp:positionV>
                <wp:extent cx="1169950" cy="848564"/>
                <wp:effectExtent l="0" t="38100" r="49530" b="27940"/>
                <wp:wrapNone/>
                <wp:docPr id="73" name="Straight Arrow Connector 73"/>
                <wp:cNvGraphicFramePr/>
                <a:graphic xmlns:a="http://schemas.openxmlformats.org/drawingml/2006/main">
                  <a:graphicData uri="http://schemas.microsoft.com/office/word/2010/wordprocessingShape">
                    <wps:wsp>
                      <wps:cNvCnPr/>
                      <wps:spPr>
                        <a:xfrm flipV="1">
                          <a:off x="0" y="0"/>
                          <a:ext cx="1169950" cy="848564"/>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5421AD" id="Straight Arrow Connector 73" o:spid="_x0000_s1026" type="#_x0000_t32" style="position:absolute;margin-left:219.45pt;margin-top:28.55pt;width:92.1pt;height:66.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" strokecolor="red" strokeweight="1.75pt">
                <v:stroke endarrow="block" joinstyle="miter"/>
              </v:shape>
            </w:pict>
          </mc:Fallback>
        </mc:AlternateContent>
      </w:r>
      <w:r>
        <w:rPr>
          <w:noProof/>
        </w:rPr>
        <w:drawing>
          <wp:inline distT="0" distB="0" distL="0" distR="0" wp14:anchorId="6337D4F3" wp14:editId="33D4C78B">
            <wp:extent cx="5943600" cy="1000125"/>
            <wp:effectExtent l="25400" t="25400" r="25400" b="158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000125"/>
                    </a:xfrm>
                    <a:prstGeom prst="rect">
                      <a:avLst/>
                    </a:prstGeom>
                    <a:ln>
                      <a:solidFill>
                        <a:srgbClr val="000000"/>
                      </a:solidFill>
                    </a:ln>
                  </pic:spPr>
                </pic:pic>
              </a:graphicData>
            </a:graphic>
          </wp:inline>
        </w:drawing>
      </w:r>
    </w:p>
    <w:p w14:paraId="43DA02DE" w14:textId="77777777" w:rsidR="00213509" w:rsidRDefault="00213509" w:rsidP="00213509">
      <w:pPr>
        <w:spacing w:after="0" w:line="240" w:lineRule="auto"/>
        <w:rPr>
          <w:rFonts w:ascii="Arial" w:eastAsia="Times New Roman" w:hAnsi="Arial" w:cs="Arial"/>
          <w:color w:val="000000"/>
          <w:sz w:val="20"/>
          <w:szCs w:val="20"/>
        </w:rPr>
      </w:pPr>
    </w:p>
    <w:p w14:paraId="1DACE6BA" w14:textId="569CF065" w:rsidR="00213509" w:rsidRPr="00622F0C" w:rsidRDefault="00213509" w:rsidP="0021350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Choose the ‘Create </w:t>
      </w:r>
      <w:r w:rsidR="006C22A7">
        <w:rPr>
          <w:rFonts w:ascii="Arial" w:eastAsia="Times New Roman" w:hAnsi="Arial" w:cs="Arial"/>
          <w:color w:val="000000"/>
          <w:sz w:val="20"/>
          <w:szCs w:val="20"/>
        </w:rPr>
        <w:t xml:space="preserve">RSP Training </w:t>
      </w:r>
      <w:r>
        <w:rPr>
          <w:rFonts w:ascii="Arial" w:eastAsia="Times New Roman" w:hAnsi="Arial" w:cs="Arial"/>
          <w:color w:val="000000"/>
          <w:sz w:val="20"/>
          <w:szCs w:val="20"/>
        </w:rPr>
        <w:t xml:space="preserve">Report’ button </w:t>
      </w:r>
    </w:p>
    <w:p w14:paraId="40327432" w14:textId="77777777" w:rsidR="00AA4DD8" w:rsidRPr="00AA4DD8" w:rsidRDefault="00AA4DD8" w:rsidP="00AA4DD8">
      <w:pPr>
        <w:spacing w:after="0" w:line="240" w:lineRule="auto"/>
        <w:ind w:left="510"/>
        <w:rPr>
          <w:rFonts w:ascii="Arial" w:eastAsia="Times New Roman" w:hAnsi="Arial" w:cs="Arial"/>
          <w:color w:val="000000"/>
          <w:sz w:val="20"/>
          <w:szCs w:val="20"/>
        </w:rPr>
      </w:pPr>
    </w:p>
    <w:p w14:paraId="6AA07781" w14:textId="77777777" w:rsidR="00AA4DD8" w:rsidRPr="00AA4DD8" w:rsidRDefault="00AA4DD8" w:rsidP="00AA4DD8">
      <w:pPr>
        <w:spacing w:after="0" w:line="240" w:lineRule="auto"/>
        <w:rPr>
          <w:rFonts w:ascii="Arial" w:eastAsia="Times New Roman" w:hAnsi="Arial" w:cs="Arial"/>
          <w:color w:val="000000"/>
          <w:sz w:val="20"/>
          <w:szCs w:val="20"/>
        </w:rPr>
      </w:pPr>
    </w:p>
    <w:p w14:paraId="10751921" w14:textId="77777777" w:rsidR="00912C22" w:rsidRDefault="00912C22" w:rsidP="00AA4DD8">
      <w:pPr>
        <w:spacing w:after="0" w:line="240" w:lineRule="auto"/>
        <w:rPr>
          <w:rFonts w:ascii="Arial" w:eastAsia="Times New Roman" w:hAnsi="Arial" w:cs="Arial"/>
          <w:b/>
          <w:bCs/>
          <w:color w:val="000000"/>
          <w:sz w:val="20"/>
          <w:szCs w:val="20"/>
        </w:rPr>
      </w:pPr>
    </w:p>
    <w:p w14:paraId="29158BCC" w14:textId="77777777" w:rsidR="00AA4DD8" w:rsidRPr="00AA4DD8" w:rsidRDefault="00AA4DD8" w:rsidP="00AA4DD8">
      <w:pPr>
        <w:spacing w:after="0" w:line="240" w:lineRule="auto"/>
        <w:rPr>
          <w:rFonts w:ascii="Arial" w:eastAsia="Times New Roman" w:hAnsi="Arial" w:cs="Arial"/>
          <w:color w:val="000000"/>
          <w:sz w:val="20"/>
          <w:szCs w:val="20"/>
        </w:rPr>
      </w:pPr>
      <w:r w:rsidRPr="00AA4DD8">
        <w:rPr>
          <w:rFonts w:ascii="Arial" w:eastAsia="Times New Roman" w:hAnsi="Arial" w:cs="Arial"/>
          <w:b/>
          <w:bCs/>
          <w:color w:val="000000"/>
          <w:sz w:val="20"/>
          <w:szCs w:val="20"/>
        </w:rPr>
        <w:t>Step 2</w:t>
      </w:r>
      <w:r w:rsidRPr="00AA4DD8">
        <w:rPr>
          <w:rFonts w:ascii="Arial" w:eastAsia="Times New Roman" w:hAnsi="Arial" w:cs="Arial"/>
          <w:color w:val="000000"/>
          <w:sz w:val="20"/>
          <w:szCs w:val="20"/>
        </w:rPr>
        <w:t>: Leave Report Type as 'RSP Training' and choose preferred language.</w:t>
      </w:r>
    </w:p>
    <w:p w14:paraId="3AA0D538" w14:textId="77777777" w:rsidR="00AA4DD8" w:rsidRPr="00AA4DD8" w:rsidRDefault="00AA4DD8" w:rsidP="00AA4DD8">
      <w:pPr>
        <w:spacing w:after="0" w:line="240" w:lineRule="auto"/>
        <w:rPr>
          <w:rFonts w:ascii="Arial" w:eastAsia="Times New Roman" w:hAnsi="Arial" w:cs="Arial"/>
          <w:color w:val="000000"/>
          <w:sz w:val="20"/>
          <w:szCs w:val="20"/>
        </w:rPr>
      </w:pPr>
    </w:p>
    <w:p w14:paraId="7751CC72" w14:textId="77777777" w:rsidR="00912C22" w:rsidRDefault="00912C22" w:rsidP="00AA4DD8">
      <w:pPr>
        <w:spacing w:after="0" w:line="240" w:lineRule="auto"/>
        <w:ind w:left="510"/>
        <w:rPr>
          <w:rFonts w:ascii="Arial" w:eastAsia="Times New Roman" w:hAnsi="Arial" w:cs="Arial"/>
          <w:color w:val="000000"/>
          <w:sz w:val="20"/>
          <w:szCs w:val="20"/>
        </w:rPr>
      </w:pPr>
    </w:p>
    <w:p w14:paraId="4720A374" w14:textId="77777777" w:rsidR="00AA4DD8" w:rsidRPr="00AA4DD8" w:rsidRDefault="00AA4DD8" w:rsidP="00AA4DD8">
      <w:pPr>
        <w:spacing w:after="0" w:line="240" w:lineRule="auto"/>
        <w:ind w:left="510"/>
        <w:rPr>
          <w:rFonts w:ascii="Arial" w:eastAsia="Times New Roman" w:hAnsi="Arial" w:cs="Arial"/>
          <w:color w:val="000000"/>
          <w:sz w:val="20"/>
          <w:szCs w:val="20"/>
        </w:rPr>
      </w:pPr>
      <w:r w:rsidRPr="00AA4DD8">
        <w:rPr>
          <w:rFonts w:ascii="Arial" w:eastAsia="Times New Roman" w:hAnsi="Arial" w:cs="Arial"/>
          <w:color w:val="000000"/>
          <w:sz w:val="20"/>
          <w:szCs w:val="20"/>
        </w:rPr>
        <w:t>As you can see in the picture below, unless you want to switch to other report types such as Event Report, WOTS report or Call report, leave the report type as 'RSP Training'. Then select the date range and proceed. Instead of choosing a specific date range, you can also choose RSP month or Calendar month. Click on 'Next' button at the bottom right corner to proceed to next step.</w:t>
      </w:r>
    </w:p>
    <w:p w14:paraId="4A2B7860" w14:textId="77777777" w:rsidR="00AA4DD8" w:rsidRPr="00AA4DD8" w:rsidRDefault="00AA4DD8" w:rsidP="00AA4DD8">
      <w:pPr>
        <w:spacing w:after="0" w:line="240" w:lineRule="auto"/>
        <w:jc w:val="center"/>
        <w:rPr>
          <w:rFonts w:ascii="Arial" w:eastAsia="Times New Roman" w:hAnsi="Arial" w:cs="Arial"/>
          <w:color w:val="000000"/>
          <w:sz w:val="20"/>
          <w:szCs w:val="20"/>
        </w:rPr>
      </w:pPr>
    </w:p>
    <w:p w14:paraId="00B5CF8C" w14:textId="01EFAA2F" w:rsidR="00AA4DD8" w:rsidRPr="00AA4DD8" w:rsidRDefault="00AA4DD8" w:rsidP="00AA4DD8">
      <w:pPr>
        <w:spacing w:after="0" w:line="240" w:lineRule="auto"/>
        <w:jc w:val="center"/>
        <w:rPr>
          <w:rFonts w:ascii="Arial" w:eastAsia="Times New Roman" w:hAnsi="Arial" w:cs="Arial"/>
          <w:color w:val="000000"/>
          <w:sz w:val="20"/>
          <w:szCs w:val="20"/>
        </w:rPr>
      </w:pPr>
      <w:r w:rsidRPr="00AA4DD8">
        <w:rPr>
          <w:rFonts w:ascii="Arial" w:eastAsia="Times New Roman" w:hAnsi="Arial" w:cs="Arial"/>
          <w:noProof/>
          <w:color w:val="000000"/>
          <w:sz w:val="20"/>
          <w:szCs w:val="20"/>
        </w:rPr>
        <w:lastRenderedPageBreak/>
        <w:drawing>
          <wp:inline distT="0" distB="0" distL="0" distR="0" wp14:anchorId="0FC7948F" wp14:editId="72931AB9">
            <wp:extent cx="6070972" cy="3774643"/>
            <wp:effectExtent l="0" t="0" r="6350" b="0"/>
            <wp:docPr id="65" name="Picture 65" descr="https://www.msftreps.com/docs/HelpDocs/lib/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msftreps.com/docs/HelpDocs/lib/7a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0972" cy="3774643"/>
                    </a:xfrm>
                    <a:prstGeom prst="rect">
                      <a:avLst/>
                    </a:prstGeom>
                    <a:noFill/>
                    <a:ln>
                      <a:noFill/>
                    </a:ln>
                  </pic:spPr>
                </pic:pic>
              </a:graphicData>
            </a:graphic>
          </wp:inline>
        </w:drawing>
      </w:r>
    </w:p>
    <w:p w14:paraId="59E7EB13" w14:textId="77777777" w:rsidR="00AA4DD8" w:rsidRPr="00AA4DD8" w:rsidRDefault="00AA4DD8" w:rsidP="00AA4DD8">
      <w:pPr>
        <w:spacing w:after="0" w:line="240" w:lineRule="auto"/>
        <w:jc w:val="center"/>
        <w:rPr>
          <w:rFonts w:ascii="Arial" w:eastAsia="Times New Roman" w:hAnsi="Arial" w:cs="Arial"/>
          <w:color w:val="000000"/>
          <w:sz w:val="20"/>
          <w:szCs w:val="20"/>
        </w:rPr>
      </w:pPr>
    </w:p>
    <w:p w14:paraId="181D19DE" w14:textId="77777777" w:rsidR="00912C22" w:rsidRDefault="00912C22" w:rsidP="00AA4DD8">
      <w:pPr>
        <w:spacing w:after="0" w:line="240" w:lineRule="auto"/>
        <w:rPr>
          <w:rFonts w:ascii="Arial" w:eastAsia="Times New Roman" w:hAnsi="Arial" w:cs="Arial"/>
          <w:b/>
          <w:bCs/>
          <w:color w:val="000000"/>
          <w:sz w:val="20"/>
          <w:szCs w:val="20"/>
        </w:rPr>
      </w:pPr>
    </w:p>
    <w:p w14:paraId="3132211B" w14:textId="77777777" w:rsidR="00AA4DD8" w:rsidRPr="00AA4DD8" w:rsidRDefault="00AA4DD8" w:rsidP="00AA4DD8">
      <w:pPr>
        <w:spacing w:after="0" w:line="240" w:lineRule="auto"/>
        <w:rPr>
          <w:rFonts w:ascii="Arial" w:eastAsia="Times New Roman" w:hAnsi="Arial" w:cs="Arial"/>
          <w:color w:val="000000"/>
          <w:sz w:val="20"/>
          <w:szCs w:val="20"/>
        </w:rPr>
      </w:pPr>
      <w:r w:rsidRPr="00AA4DD8">
        <w:rPr>
          <w:rFonts w:ascii="Arial" w:eastAsia="Times New Roman" w:hAnsi="Arial" w:cs="Arial"/>
          <w:b/>
          <w:bCs/>
          <w:color w:val="000000"/>
          <w:sz w:val="20"/>
          <w:szCs w:val="20"/>
        </w:rPr>
        <w:t>Step 3:</w:t>
      </w:r>
      <w:r w:rsidRPr="00AA4DD8">
        <w:rPr>
          <w:rFonts w:ascii="Arial" w:eastAsia="Times New Roman" w:hAnsi="Arial" w:cs="Arial"/>
          <w:color w:val="000000"/>
          <w:sz w:val="20"/>
          <w:szCs w:val="20"/>
        </w:rPr>
        <w:t xml:space="preserve"> Choose the questions / fields from RSP Training Report</w:t>
      </w:r>
    </w:p>
    <w:p w14:paraId="6B2CC8A5" w14:textId="77777777" w:rsidR="00AA4DD8" w:rsidRPr="00AA4DD8" w:rsidRDefault="00AA4DD8" w:rsidP="00AA4DD8">
      <w:pPr>
        <w:spacing w:after="0" w:line="240" w:lineRule="auto"/>
        <w:rPr>
          <w:rFonts w:ascii="Arial" w:eastAsia="Times New Roman" w:hAnsi="Arial" w:cs="Arial"/>
          <w:color w:val="000000"/>
          <w:sz w:val="20"/>
          <w:szCs w:val="20"/>
        </w:rPr>
      </w:pPr>
    </w:p>
    <w:p w14:paraId="301A58DB" w14:textId="743FD754" w:rsidR="00AA4DD8" w:rsidRPr="00AA4DD8" w:rsidRDefault="00AA4DD8" w:rsidP="00AA4DD8">
      <w:pPr>
        <w:spacing w:after="0" w:line="240" w:lineRule="auto"/>
        <w:ind w:left="510"/>
        <w:rPr>
          <w:rFonts w:ascii="Arial" w:eastAsia="Times New Roman" w:hAnsi="Arial" w:cs="Arial"/>
          <w:color w:val="000000"/>
          <w:sz w:val="20"/>
          <w:szCs w:val="20"/>
        </w:rPr>
      </w:pPr>
      <w:r w:rsidRPr="00AA4DD8">
        <w:rPr>
          <w:rFonts w:ascii="Arial" w:eastAsia="Times New Roman" w:hAnsi="Arial" w:cs="Arial"/>
          <w:color w:val="000000"/>
          <w:sz w:val="20"/>
          <w:szCs w:val="20"/>
        </w:rPr>
        <w:t>On this page, you will see two horizontally arranged panels. The top panel shows the list of selected fields / questions (in the order of appearance) and the bottom panel shows the list of all available questions / fields for selection. You will be able to see all the fields / questions available in the Event Report. All fields are grouped based on sections (e.g. Event Detail, Store Employee Training etc.). The collapse / hide butto</w:t>
      </w:r>
      <w:r w:rsidR="00F125E5">
        <w:rPr>
          <w:rFonts w:ascii="Arial" w:eastAsia="Times New Roman" w:hAnsi="Arial" w:cs="Arial"/>
          <w:color w:val="000000"/>
          <w:sz w:val="20"/>
          <w:szCs w:val="20"/>
        </w:rPr>
        <w:t>n will help you expand / minimiz</w:t>
      </w:r>
      <w:r w:rsidRPr="00AA4DD8">
        <w:rPr>
          <w:rFonts w:ascii="Arial" w:eastAsia="Times New Roman" w:hAnsi="Arial" w:cs="Arial"/>
          <w:color w:val="000000"/>
          <w:sz w:val="20"/>
          <w:szCs w:val="20"/>
        </w:rPr>
        <w:t>e the list. '</w:t>
      </w:r>
      <w:r w:rsidRPr="00AA4DD8">
        <w:rPr>
          <w:rFonts w:ascii="Arial" w:eastAsia="Times New Roman" w:hAnsi="Arial" w:cs="Arial"/>
          <w:b/>
          <w:bCs/>
          <w:color w:val="000000"/>
          <w:sz w:val="20"/>
          <w:szCs w:val="20"/>
        </w:rPr>
        <w:t>Type</w:t>
      </w:r>
      <w:r w:rsidRPr="00AA4DD8">
        <w:rPr>
          <w:rFonts w:ascii="Arial" w:eastAsia="Times New Roman" w:hAnsi="Arial" w:cs="Arial"/>
          <w:color w:val="000000"/>
          <w:sz w:val="20"/>
          <w:szCs w:val="20"/>
        </w:rPr>
        <w:t xml:space="preserve">' refers to the response type of the field / question. </w:t>
      </w:r>
    </w:p>
    <w:p w14:paraId="7DCF8739" w14:textId="77777777" w:rsidR="00AA4DD8" w:rsidRPr="00AA4DD8" w:rsidRDefault="00AA4DD8" w:rsidP="00AA4DD8">
      <w:pPr>
        <w:spacing w:after="0" w:line="240" w:lineRule="auto"/>
        <w:ind w:left="510"/>
        <w:rPr>
          <w:rFonts w:ascii="Arial" w:eastAsia="Times New Roman" w:hAnsi="Arial" w:cs="Arial"/>
          <w:color w:val="000000"/>
          <w:sz w:val="20"/>
          <w:szCs w:val="20"/>
        </w:rPr>
      </w:pPr>
    </w:p>
    <w:p w14:paraId="1D83825B" w14:textId="36292DF3" w:rsidR="00AA4DD8" w:rsidRPr="00AA4DD8" w:rsidRDefault="00AA4DD8" w:rsidP="00AA4DD8">
      <w:pPr>
        <w:spacing w:after="0" w:line="240" w:lineRule="auto"/>
        <w:ind w:left="510"/>
        <w:rPr>
          <w:rFonts w:ascii="Arial" w:eastAsia="Times New Roman" w:hAnsi="Arial" w:cs="Arial"/>
          <w:color w:val="000000"/>
          <w:sz w:val="20"/>
          <w:szCs w:val="20"/>
        </w:rPr>
      </w:pPr>
      <w:r w:rsidRPr="00AA4DD8">
        <w:rPr>
          <w:rFonts w:ascii="Arial" w:eastAsia="Times New Roman" w:hAnsi="Arial" w:cs="Arial"/>
          <w:color w:val="000000"/>
          <w:sz w:val="20"/>
          <w:szCs w:val="20"/>
        </w:rPr>
        <w:t xml:space="preserve">To add / select a question / field in to the upper panel, Click on the plus button </w:t>
      </w:r>
      <w:r w:rsidRPr="00AA4DD8">
        <w:rPr>
          <w:rFonts w:ascii="Arial" w:eastAsia="Times New Roman" w:hAnsi="Arial" w:cs="Arial"/>
          <w:noProof/>
          <w:color w:val="000000"/>
          <w:sz w:val="20"/>
          <w:szCs w:val="20"/>
        </w:rPr>
        <w:drawing>
          <wp:inline distT="0" distB="0" distL="0" distR="0" wp14:anchorId="769AE2B9" wp14:editId="44135ED0">
            <wp:extent cx="190500" cy="190500"/>
            <wp:effectExtent l="0" t="0" r="0" b="0"/>
            <wp:docPr id="64" name="Picture 64" descr="https://www.msftreps.com/docs/HelpDocs/lib/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msftreps.com/docs/HelpDocs/lib/plu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A4DD8">
        <w:rPr>
          <w:rFonts w:ascii="Arial" w:eastAsia="Times New Roman" w:hAnsi="Arial" w:cs="Arial"/>
          <w:color w:val="000000"/>
          <w:sz w:val="20"/>
          <w:szCs w:val="20"/>
        </w:rPr>
        <w:t xml:space="preserve"> corresponding to the question in the lower panel. You can also drag and drop the questions. As you add / select a question / field, it disappears from the bottom panel. </w:t>
      </w:r>
    </w:p>
    <w:p w14:paraId="592C9F38" w14:textId="665FBE46" w:rsidR="00AA4DD8" w:rsidRPr="00AA4DD8" w:rsidRDefault="00AA4DD8" w:rsidP="00AA4DD8">
      <w:pPr>
        <w:spacing w:after="0" w:line="240" w:lineRule="auto"/>
        <w:ind w:left="510"/>
        <w:rPr>
          <w:rFonts w:ascii="Arial" w:eastAsia="Times New Roman" w:hAnsi="Arial" w:cs="Arial"/>
          <w:color w:val="000000"/>
          <w:sz w:val="20"/>
          <w:szCs w:val="20"/>
        </w:rPr>
      </w:pPr>
      <w:r w:rsidRPr="00AA4DD8">
        <w:rPr>
          <w:rFonts w:ascii="Arial" w:eastAsia="Times New Roman" w:hAnsi="Arial" w:cs="Arial"/>
          <w:color w:val="000000"/>
          <w:sz w:val="20"/>
          <w:szCs w:val="20"/>
        </w:rPr>
        <w:t xml:space="preserve">If you want to remove a selection, just click on the corresponding minus button </w:t>
      </w:r>
      <w:r w:rsidRPr="00AA4DD8">
        <w:rPr>
          <w:rFonts w:ascii="Arial" w:eastAsia="Times New Roman" w:hAnsi="Arial" w:cs="Arial"/>
          <w:noProof/>
          <w:color w:val="000000"/>
          <w:sz w:val="20"/>
          <w:szCs w:val="20"/>
        </w:rPr>
        <w:drawing>
          <wp:inline distT="0" distB="0" distL="0" distR="0" wp14:anchorId="2EF8DCED" wp14:editId="514F32E1">
            <wp:extent cx="190500" cy="197485"/>
            <wp:effectExtent l="0" t="0" r="0" b="0"/>
            <wp:docPr id="63" name="Picture 63" descr="https://www.msftreps.com/docs/HelpDocs/lib/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msftreps.com/docs/HelpDocs/lib/minu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Pr="00AA4DD8">
        <w:rPr>
          <w:rFonts w:ascii="Arial" w:eastAsia="Times New Roman" w:hAnsi="Arial" w:cs="Arial"/>
          <w:color w:val="000000"/>
          <w:sz w:val="20"/>
          <w:szCs w:val="20"/>
        </w:rPr>
        <w:t> on the top panel. It will appear back on the bottom pane. You can also drag and drop the questions to the lower panel.</w:t>
      </w:r>
    </w:p>
    <w:p w14:paraId="1FE51019" w14:textId="77777777" w:rsidR="00AA4DD8" w:rsidRPr="00AA4DD8" w:rsidRDefault="00AA4DD8" w:rsidP="00AA4DD8">
      <w:pPr>
        <w:spacing w:after="0" w:line="240" w:lineRule="auto"/>
        <w:ind w:left="510"/>
        <w:rPr>
          <w:rFonts w:ascii="Arial" w:eastAsia="Times New Roman" w:hAnsi="Arial" w:cs="Arial"/>
          <w:color w:val="000000"/>
          <w:sz w:val="20"/>
          <w:szCs w:val="20"/>
        </w:rPr>
      </w:pPr>
    </w:p>
    <w:p w14:paraId="31A74003" w14:textId="77777777" w:rsidR="00AA4DD8" w:rsidRPr="00AA4DD8" w:rsidRDefault="00AA4DD8" w:rsidP="00AA4DD8">
      <w:pPr>
        <w:spacing w:after="0" w:line="240" w:lineRule="auto"/>
        <w:ind w:left="510"/>
        <w:rPr>
          <w:rFonts w:ascii="Arial" w:eastAsia="Times New Roman" w:hAnsi="Arial" w:cs="Arial"/>
          <w:color w:val="000000"/>
          <w:sz w:val="20"/>
          <w:szCs w:val="20"/>
        </w:rPr>
      </w:pPr>
      <w:r w:rsidRPr="00AA4DD8">
        <w:rPr>
          <w:rFonts w:ascii="Arial" w:eastAsia="Times New Roman" w:hAnsi="Arial" w:cs="Arial"/>
          <w:color w:val="000000"/>
          <w:sz w:val="20"/>
          <w:szCs w:val="20"/>
        </w:rPr>
        <w:t>You can grab any question and drag it down or up to allow you to select the desired order of your questions.</w:t>
      </w:r>
    </w:p>
    <w:p w14:paraId="784F7E04" w14:textId="77777777" w:rsidR="00AA4DD8" w:rsidRPr="00AA4DD8" w:rsidRDefault="00AA4DD8" w:rsidP="00AA4DD8">
      <w:pPr>
        <w:spacing w:after="0" w:line="240" w:lineRule="auto"/>
        <w:ind w:left="510"/>
        <w:rPr>
          <w:rFonts w:ascii="Arial" w:eastAsia="Times New Roman" w:hAnsi="Arial" w:cs="Arial"/>
          <w:color w:val="000000"/>
          <w:sz w:val="20"/>
          <w:szCs w:val="20"/>
        </w:rPr>
      </w:pPr>
    </w:p>
    <w:p w14:paraId="1CA251DF" w14:textId="2F4E9BE4" w:rsidR="00AA4DD8" w:rsidRPr="00AA4DD8" w:rsidRDefault="00AA4DD8" w:rsidP="00AA4DD8">
      <w:pPr>
        <w:spacing w:after="0" w:line="240" w:lineRule="auto"/>
        <w:ind w:left="510"/>
        <w:jc w:val="center"/>
        <w:rPr>
          <w:rFonts w:ascii="Arial" w:eastAsia="Times New Roman" w:hAnsi="Arial" w:cs="Arial"/>
          <w:color w:val="000000"/>
          <w:sz w:val="20"/>
          <w:szCs w:val="20"/>
        </w:rPr>
      </w:pPr>
      <w:r w:rsidRPr="00AA4DD8">
        <w:rPr>
          <w:rFonts w:ascii="Arial" w:eastAsia="Times New Roman" w:hAnsi="Arial" w:cs="Arial"/>
          <w:noProof/>
          <w:color w:val="000000"/>
          <w:sz w:val="20"/>
          <w:szCs w:val="20"/>
        </w:rPr>
        <w:lastRenderedPageBreak/>
        <w:drawing>
          <wp:inline distT="0" distB="0" distL="0" distR="0" wp14:anchorId="1C40448B" wp14:editId="1441AD55">
            <wp:extent cx="5919839" cy="4147719"/>
            <wp:effectExtent l="0" t="0" r="5080" b="5715"/>
            <wp:docPr id="62" name="Picture 62" descr="https://www.msftreps.com/docs/HelpDocs/lib/2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msftreps.com/docs/HelpDocs/lib/2a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8168" cy="4153555"/>
                    </a:xfrm>
                    <a:prstGeom prst="rect">
                      <a:avLst/>
                    </a:prstGeom>
                    <a:noFill/>
                    <a:ln>
                      <a:noFill/>
                    </a:ln>
                  </pic:spPr>
                </pic:pic>
              </a:graphicData>
            </a:graphic>
          </wp:inline>
        </w:drawing>
      </w:r>
    </w:p>
    <w:p w14:paraId="1A2B9994" w14:textId="77777777" w:rsidR="00AA4DD8" w:rsidRPr="00AA4DD8" w:rsidRDefault="00AA4DD8" w:rsidP="00AA4DD8">
      <w:pPr>
        <w:spacing w:after="0" w:line="240" w:lineRule="auto"/>
        <w:ind w:left="510"/>
        <w:rPr>
          <w:rFonts w:ascii="Arial" w:eastAsia="Times New Roman" w:hAnsi="Arial" w:cs="Arial"/>
          <w:color w:val="000000"/>
          <w:sz w:val="20"/>
          <w:szCs w:val="20"/>
        </w:rPr>
      </w:pPr>
    </w:p>
    <w:p w14:paraId="15AF73C6" w14:textId="77777777" w:rsidR="00AA4DD8" w:rsidRPr="00AA4DD8" w:rsidRDefault="00AA4DD8" w:rsidP="00AA4DD8">
      <w:pPr>
        <w:spacing w:after="0" w:line="240" w:lineRule="auto"/>
        <w:ind w:left="510"/>
        <w:rPr>
          <w:rFonts w:ascii="Arial" w:eastAsia="Times New Roman" w:hAnsi="Arial" w:cs="Arial"/>
          <w:color w:val="000000"/>
          <w:sz w:val="20"/>
          <w:szCs w:val="20"/>
        </w:rPr>
      </w:pPr>
      <w:r w:rsidRPr="00AA4DD8">
        <w:rPr>
          <w:rFonts w:ascii="Arial" w:eastAsia="Times New Roman" w:hAnsi="Arial" w:cs="Arial"/>
          <w:color w:val="000000"/>
          <w:sz w:val="20"/>
          <w:szCs w:val="20"/>
        </w:rPr>
        <w:t>Once your field selection is complete, please proceed to the next page by clicking 'Next' button. You also have the choice of going back to the previous page (form selection) or canceling this activity altogether.</w:t>
      </w:r>
    </w:p>
    <w:p w14:paraId="06F91E78" w14:textId="77777777" w:rsidR="00AA4DD8" w:rsidRPr="00AA4DD8" w:rsidRDefault="00AA4DD8" w:rsidP="00AA4DD8">
      <w:pPr>
        <w:spacing w:after="0" w:line="240" w:lineRule="auto"/>
        <w:ind w:left="510"/>
        <w:rPr>
          <w:rFonts w:ascii="Arial" w:eastAsia="Times New Roman" w:hAnsi="Arial" w:cs="Arial"/>
          <w:color w:val="000000"/>
          <w:sz w:val="20"/>
          <w:szCs w:val="20"/>
        </w:rPr>
      </w:pPr>
    </w:p>
    <w:p w14:paraId="2F761538" w14:textId="77777777" w:rsidR="00912C22" w:rsidRDefault="00912C22" w:rsidP="00AA4DD8">
      <w:pPr>
        <w:spacing w:after="0" w:line="240" w:lineRule="auto"/>
        <w:rPr>
          <w:rFonts w:ascii="Arial" w:eastAsia="Times New Roman" w:hAnsi="Arial" w:cs="Arial"/>
          <w:b/>
          <w:bCs/>
          <w:color w:val="000000"/>
          <w:sz w:val="20"/>
          <w:szCs w:val="20"/>
        </w:rPr>
      </w:pPr>
    </w:p>
    <w:p w14:paraId="1E12832A" w14:textId="77777777" w:rsidR="00AA4DD8" w:rsidRPr="00AA4DD8" w:rsidRDefault="00AA4DD8" w:rsidP="00AA4DD8">
      <w:pPr>
        <w:spacing w:after="0" w:line="240" w:lineRule="auto"/>
        <w:rPr>
          <w:rFonts w:ascii="Arial" w:eastAsia="Times New Roman" w:hAnsi="Arial" w:cs="Arial"/>
          <w:color w:val="000000"/>
          <w:sz w:val="20"/>
          <w:szCs w:val="20"/>
        </w:rPr>
      </w:pPr>
      <w:r w:rsidRPr="00AA4DD8">
        <w:rPr>
          <w:rFonts w:ascii="Arial" w:eastAsia="Times New Roman" w:hAnsi="Arial" w:cs="Arial"/>
          <w:b/>
          <w:bCs/>
          <w:color w:val="000000"/>
          <w:sz w:val="20"/>
          <w:szCs w:val="20"/>
        </w:rPr>
        <w:t>Step 4</w:t>
      </w:r>
      <w:r w:rsidRPr="00AA4DD8">
        <w:rPr>
          <w:rFonts w:ascii="Arial" w:eastAsia="Times New Roman" w:hAnsi="Arial" w:cs="Arial"/>
          <w:color w:val="000000"/>
          <w:sz w:val="20"/>
          <w:szCs w:val="20"/>
        </w:rPr>
        <w:t>: Choose Filter Criteria</w:t>
      </w:r>
    </w:p>
    <w:p w14:paraId="473EA41F" w14:textId="77777777" w:rsidR="00AA4DD8" w:rsidRPr="00AA4DD8" w:rsidRDefault="00AA4DD8" w:rsidP="00AA4DD8">
      <w:pPr>
        <w:spacing w:after="0" w:line="240" w:lineRule="auto"/>
        <w:rPr>
          <w:rFonts w:ascii="Arial" w:eastAsia="Times New Roman" w:hAnsi="Arial" w:cs="Arial"/>
          <w:color w:val="000000"/>
          <w:sz w:val="20"/>
          <w:szCs w:val="20"/>
        </w:rPr>
      </w:pPr>
    </w:p>
    <w:p w14:paraId="492B0623" w14:textId="77777777" w:rsidR="00AA4DD8" w:rsidRPr="00AA4DD8" w:rsidRDefault="00AA4DD8" w:rsidP="00AA4DD8">
      <w:pPr>
        <w:spacing w:after="0" w:line="240" w:lineRule="auto"/>
        <w:ind w:left="510"/>
        <w:rPr>
          <w:rFonts w:ascii="Arial" w:eastAsia="Times New Roman" w:hAnsi="Arial" w:cs="Arial"/>
          <w:color w:val="000000"/>
          <w:sz w:val="20"/>
          <w:szCs w:val="20"/>
        </w:rPr>
      </w:pPr>
      <w:r w:rsidRPr="00AA4DD8">
        <w:rPr>
          <w:rFonts w:ascii="Arial" w:eastAsia="Times New Roman" w:hAnsi="Arial" w:cs="Arial"/>
          <w:color w:val="000000"/>
          <w:sz w:val="20"/>
          <w:szCs w:val="20"/>
        </w:rPr>
        <w:t xml:space="preserve">On this page, you will see two vertical panels. The panel on left side is for filter options and the one on right side is where the report will be displayed. </w:t>
      </w:r>
    </w:p>
    <w:p w14:paraId="1297547E" w14:textId="77777777" w:rsidR="00AA4DD8" w:rsidRPr="00AA4DD8" w:rsidRDefault="00AA4DD8" w:rsidP="00AA4DD8">
      <w:pPr>
        <w:spacing w:after="0" w:line="240" w:lineRule="auto"/>
        <w:ind w:left="510"/>
        <w:rPr>
          <w:rFonts w:ascii="Arial" w:eastAsia="Times New Roman" w:hAnsi="Arial" w:cs="Arial"/>
          <w:color w:val="000000"/>
          <w:sz w:val="20"/>
          <w:szCs w:val="20"/>
        </w:rPr>
      </w:pPr>
      <w:r w:rsidRPr="00AA4DD8">
        <w:rPr>
          <w:rFonts w:ascii="Arial" w:eastAsia="Times New Roman" w:hAnsi="Arial" w:cs="Arial"/>
          <w:color w:val="000000"/>
          <w:sz w:val="20"/>
          <w:szCs w:val="20"/>
        </w:rPr>
        <w:t>As shown below, on the left panel, you can select date range specific and/or Store location specific and/or User Role specific filter criteria (just like how you would do in dashboard reports). By default, current week is pre-selected in the date range box. You may click on the date picker to change the date range. Location based filter options allow sub filters based on regions and sub regions as designed in store management page. Role based filters allow sub filters based on various user roles defined in the user management page. For a selected user role, you can further filter down on individual user names and the stores assigned to the user.</w:t>
      </w:r>
    </w:p>
    <w:p w14:paraId="52912F34" w14:textId="77777777" w:rsidR="00AA4DD8" w:rsidRPr="00AA4DD8" w:rsidRDefault="00AA4DD8" w:rsidP="00AA4DD8">
      <w:pPr>
        <w:spacing w:after="0" w:line="240" w:lineRule="auto"/>
        <w:ind w:left="510"/>
        <w:rPr>
          <w:rFonts w:ascii="Arial" w:eastAsia="Times New Roman" w:hAnsi="Arial" w:cs="Arial"/>
          <w:color w:val="000000"/>
          <w:sz w:val="20"/>
          <w:szCs w:val="20"/>
        </w:rPr>
      </w:pPr>
    </w:p>
    <w:p w14:paraId="26CCB808" w14:textId="322CA870" w:rsidR="00AA4DD8" w:rsidRPr="00AA4DD8" w:rsidRDefault="00AA4DD8" w:rsidP="00AA4DD8">
      <w:pPr>
        <w:spacing w:after="0" w:line="240" w:lineRule="auto"/>
        <w:jc w:val="center"/>
        <w:rPr>
          <w:rFonts w:ascii="Arial" w:eastAsia="Times New Roman" w:hAnsi="Arial" w:cs="Arial"/>
          <w:color w:val="000000"/>
          <w:sz w:val="20"/>
          <w:szCs w:val="20"/>
        </w:rPr>
      </w:pPr>
      <w:r w:rsidRPr="00AA4DD8">
        <w:rPr>
          <w:rFonts w:ascii="Arial" w:eastAsia="Times New Roman" w:hAnsi="Arial" w:cs="Arial"/>
          <w:noProof/>
          <w:color w:val="000000"/>
          <w:sz w:val="20"/>
          <w:szCs w:val="20"/>
        </w:rPr>
        <w:lastRenderedPageBreak/>
        <w:drawing>
          <wp:inline distT="0" distB="0" distL="0" distR="0" wp14:anchorId="6892572B" wp14:editId="2F92EA20">
            <wp:extent cx="3759835" cy="3181985"/>
            <wp:effectExtent l="0" t="0" r="0" b="0"/>
            <wp:docPr id="61" name="Picture 61" descr="https://www.msftreps.com/docs/HelpDocs/lib/FilterOp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msftreps.com/docs/HelpDocs/lib/FilterOption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9835" cy="3181985"/>
                    </a:xfrm>
                    <a:prstGeom prst="rect">
                      <a:avLst/>
                    </a:prstGeom>
                    <a:noFill/>
                    <a:ln>
                      <a:noFill/>
                    </a:ln>
                  </pic:spPr>
                </pic:pic>
              </a:graphicData>
            </a:graphic>
          </wp:inline>
        </w:drawing>
      </w:r>
    </w:p>
    <w:p w14:paraId="16BCD217" w14:textId="77777777" w:rsidR="00AA4DD8" w:rsidRPr="00AA4DD8" w:rsidRDefault="00AA4DD8" w:rsidP="00AA4DD8">
      <w:pPr>
        <w:spacing w:after="0" w:line="240" w:lineRule="auto"/>
        <w:rPr>
          <w:rFonts w:ascii="Arial" w:eastAsia="Times New Roman" w:hAnsi="Arial" w:cs="Arial"/>
          <w:color w:val="000000"/>
          <w:sz w:val="20"/>
          <w:szCs w:val="20"/>
        </w:rPr>
      </w:pPr>
    </w:p>
    <w:p w14:paraId="6018C854" w14:textId="77777777" w:rsidR="00912C22" w:rsidRDefault="00912C22" w:rsidP="00AA4DD8">
      <w:pPr>
        <w:spacing w:after="150" w:line="240" w:lineRule="auto"/>
        <w:rPr>
          <w:rFonts w:ascii="Arial" w:eastAsia="Times New Roman" w:hAnsi="Arial" w:cs="Arial"/>
          <w:b/>
          <w:bCs/>
          <w:color w:val="000000"/>
          <w:sz w:val="20"/>
          <w:szCs w:val="20"/>
        </w:rPr>
      </w:pPr>
    </w:p>
    <w:p w14:paraId="64D48542" w14:textId="77777777" w:rsidR="00AA4DD8" w:rsidRPr="00AA4DD8" w:rsidRDefault="00AA4DD8" w:rsidP="00AA4DD8">
      <w:pPr>
        <w:spacing w:after="150" w:line="240" w:lineRule="auto"/>
        <w:rPr>
          <w:rFonts w:ascii="Arial" w:eastAsia="Times New Roman" w:hAnsi="Arial" w:cs="Arial"/>
          <w:color w:val="000000"/>
          <w:sz w:val="20"/>
          <w:szCs w:val="20"/>
        </w:rPr>
      </w:pPr>
      <w:r w:rsidRPr="00AA4DD8">
        <w:rPr>
          <w:rFonts w:ascii="Arial" w:eastAsia="Times New Roman" w:hAnsi="Arial" w:cs="Arial"/>
          <w:b/>
          <w:bCs/>
          <w:color w:val="000000"/>
          <w:sz w:val="20"/>
          <w:szCs w:val="20"/>
        </w:rPr>
        <w:t>Step 5</w:t>
      </w:r>
      <w:r w:rsidRPr="00AA4DD8">
        <w:rPr>
          <w:rFonts w:ascii="Arial" w:eastAsia="Times New Roman" w:hAnsi="Arial" w:cs="Arial"/>
          <w:color w:val="000000"/>
          <w:sz w:val="20"/>
          <w:szCs w:val="20"/>
        </w:rPr>
        <w:t>: Run the Report</w:t>
      </w:r>
    </w:p>
    <w:p w14:paraId="31CA2731" w14:textId="77777777" w:rsidR="00912C22" w:rsidRDefault="00912C22" w:rsidP="00622F0C">
      <w:pPr>
        <w:spacing w:after="0" w:line="240" w:lineRule="auto"/>
        <w:rPr>
          <w:rFonts w:asciiTheme="majorHAnsi" w:eastAsiaTheme="majorEastAsia" w:hAnsiTheme="majorHAnsi" w:cstheme="majorBidi"/>
          <w:b/>
          <w:color w:val="2E74B5" w:themeColor="accent1" w:themeShade="BF"/>
          <w:sz w:val="32"/>
          <w:szCs w:val="32"/>
        </w:rPr>
      </w:pPr>
    </w:p>
    <w:p w14:paraId="2A25BC74" w14:textId="77777777" w:rsidR="00622F0C" w:rsidRPr="00622F0C" w:rsidRDefault="00622F0C" w:rsidP="00622F0C">
      <w:pPr>
        <w:spacing w:after="0" w:line="240" w:lineRule="auto"/>
        <w:rPr>
          <w:rFonts w:asciiTheme="majorHAnsi" w:eastAsiaTheme="majorEastAsia" w:hAnsiTheme="majorHAnsi" w:cstheme="majorBidi"/>
          <w:b/>
          <w:color w:val="2E74B5" w:themeColor="accent1" w:themeShade="BF"/>
          <w:sz w:val="32"/>
          <w:szCs w:val="32"/>
        </w:rPr>
      </w:pPr>
      <w:r w:rsidRPr="00622F0C">
        <w:rPr>
          <w:rFonts w:asciiTheme="majorHAnsi" w:eastAsiaTheme="majorEastAsia" w:hAnsiTheme="majorHAnsi" w:cstheme="majorBidi"/>
          <w:b/>
          <w:color w:val="2E74B5" w:themeColor="accent1" w:themeShade="BF"/>
          <w:sz w:val="32"/>
          <w:szCs w:val="32"/>
        </w:rPr>
        <w:t>Creating Custom WOTS Report</w:t>
      </w:r>
    </w:p>
    <w:p w14:paraId="29651978" w14:textId="77777777" w:rsidR="00622F0C" w:rsidRPr="00622F0C" w:rsidRDefault="00622F0C" w:rsidP="00622F0C">
      <w:pPr>
        <w:spacing w:after="0" w:line="240" w:lineRule="auto"/>
        <w:rPr>
          <w:rFonts w:ascii="Arial" w:eastAsia="Times New Roman" w:hAnsi="Arial" w:cs="Arial"/>
          <w:color w:val="000000"/>
          <w:sz w:val="20"/>
          <w:szCs w:val="20"/>
        </w:rPr>
      </w:pPr>
    </w:p>
    <w:p w14:paraId="334E5320" w14:textId="77777777" w:rsidR="00912C22" w:rsidRDefault="00912C22" w:rsidP="00622F0C">
      <w:pPr>
        <w:spacing w:after="0" w:line="240" w:lineRule="auto"/>
        <w:rPr>
          <w:rFonts w:ascii="Arial" w:eastAsia="Times New Roman" w:hAnsi="Arial" w:cs="Arial"/>
          <w:b/>
          <w:bCs/>
          <w:color w:val="000000"/>
          <w:sz w:val="20"/>
          <w:szCs w:val="20"/>
        </w:rPr>
      </w:pPr>
    </w:p>
    <w:p w14:paraId="268EDD9F" w14:textId="1A898E61" w:rsidR="00622F0C" w:rsidRPr="00622F0C" w:rsidRDefault="00622F0C" w:rsidP="00622F0C">
      <w:pPr>
        <w:spacing w:after="0" w:line="240" w:lineRule="auto"/>
        <w:rPr>
          <w:rFonts w:ascii="Arial" w:eastAsia="Times New Roman" w:hAnsi="Arial" w:cs="Arial"/>
          <w:color w:val="000000"/>
          <w:sz w:val="20"/>
          <w:szCs w:val="20"/>
        </w:rPr>
      </w:pPr>
      <w:r w:rsidRPr="00622F0C">
        <w:rPr>
          <w:rFonts w:ascii="Arial" w:eastAsia="Times New Roman" w:hAnsi="Arial" w:cs="Arial"/>
          <w:b/>
          <w:bCs/>
          <w:color w:val="000000"/>
          <w:sz w:val="20"/>
          <w:szCs w:val="20"/>
        </w:rPr>
        <w:t>Step 1</w:t>
      </w:r>
      <w:r w:rsidRPr="00622F0C">
        <w:rPr>
          <w:rFonts w:ascii="Arial" w:eastAsia="Times New Roman" w:hAnsi="Arial" w:cs="Arial"/>
          <w:color w:val="000000"/>
          <w:sz w:val="20"/>
          <w:szCs w:val="20"/>
        </w:rPr>
        <w:t>: Click on '</w:t>
      </w:r>
      <w:r w:rsidR="000B2FED">
        <w:rPr>
          <w:rFonts w:ascii="Arial" w:eastAsia="Times New Roman" w:hAnsi="Arial" w:cs="Arial"/>
          <w:color w:val="000000"/>
          <w:sz w:val="20"/>
          <w:szCs w:val="20"/>
        </w:rPr>
        <w:t>Country’ select menu on the main page t</w:t>
      </w:r>
      <w:r w:rsidRPr="00622F0C">
        <w:rPr>
          <w:rFonts w:ascii="Arial" w:eastAsia="Times New Roman" w:hAnsi="Arial" w:cs="Arial"/>
          <w:color w:val="000000"/>
          <w:sz w:val="20"/>
          <w:szCs w:val="20"/>
        </w:rPr>
        <w:t>o get started.</w:t>
      </w:r>
    </w:p>
    <w:p w14:paraId="51D8EC1C" w14:textId="77777777" w:rsidR="00622F0C" w:rsidRDefault="00622F0C" w:rsidP="00622F0C">
      <w:pPr>
        <w:spacing w:after="0" w:line="240" w:lineRule="auto"/>
        <w:rPr>
          <w:rFonts w:ascii="Arial" w:eastAsia="Times New Roman" w:hAnsi="Arial" w:cs="Arial"/>
          <w:color w:val="000000"/>
          <w:sz w:val="20"/>
          <w:szCs w:val="20"/>
        </w:rPr>
      </w:pPr>
    </w:p>
    <w:p w14:paraId="39600B52" w14:textId="59C1996B" w:rsidR="00E7552D" w:rsidRDefault="000B2FED" w:rsidP="00622F0C">
      <w:pPr>
        <w:spacing w:after="0" w:line="240" w:lineRule="auto"/>
        <w:rPr>
          <w:rFonts w:ascii="Arial" w:eastAsia="Times New Roman" w:hAnsi="Arial" w:cs="Arial"/>
          <w:color w:val="000000"/>
          <w:sz w:val="20"/>
          <w:szCs w:val="20"/>
        </w:rPr>
      </w:pPr>
      <w:r>
        <w:rPr>
          <w:noProof/>
        </w:rPr>
        <w:drawing>
          <wp:inline distT="0" distB="0" distL="0" distR="0" wp14:anchorId="732790A9" wp14:editId="162DD587">
            <wp:extent cx="5448300" cy="1847850"/>
            <wp:effectExtent l="25400" t="25400" r="38100" b="317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300" cy="1847850"/>
                    </a:xfrm>
                    <a:prstGeom prst="rect">
                      <a:avLst/>
                    </a:prstGeom>
                    <a:ln>
                      <a:solidFill>
                        <a:srgbClr val="000000"/>
                      </a:solidFill>
                    </a:ln>
                  </pic:spPr>
                </pic:pic>
              </a:graphicData>
            </a:graphic>
          </wp:inline>
        </w:drawing>
      </w:r>
    </w:p>
    <w:p w14:paraId="40446E9F" w14:textId="77777777" w:rsidR="001C36C4" w:rsidRDefault="001C36C4" w:rsidP="00622F0C">
      <w:pPr>
        <w:spacing w:after="0" w:line="240" w:lineRule="auto"/>
        <w:rPr>
          <w:rFonts w:ascii="Arial" w:eastAsia="Times New Roman" w:hAnsi="Arial" w:cs="Arial"/>
          <w:color w:val="000000"/>
          <w:sz w:val="20"/>
          <w:szCs w:val="20"/>
        </w:rPr>
      </w:pPr>
    </w:p>
    <w:p w14:paraId="36A3653B" w14:textId="77777777" w:rsidR="00C000D9" w:rsidRDefault="00C000D9" w:rsidP="00622F0C">
      <w:pPr>
        <w:spacing w:after="0" w:line="240" w:lineRule="auto"/>
        <w:rPr>
          <w:rFonts w:ascii="Arial" w:eastAsia="Times New Roman" w:hAnsi="Arial" w:cs="Arial"/>
          <w:color w:val="000000"/>
          <w:sz w:val="20"/>
          <w:szCs w:val="20"/>
        </w:rPr>
      </w:pPr>
    </w:p>
    <w:p w14:paraId="7D924DCE" w14:textId="77777777" w:rsidR="00C000D9" w:rsidRDefault="00C000D9" w:rsidP="00622F0C">
      <w:pPr>
        <w:spacing w:after="0" w:line="240" w:lineRule="auto"/>
        <w:rPr>
          <w:rFonts w:ascii="Arial" w:eastAsia="Times New Roman" w:hAnsi="Arial" w:cs="Arial"/>
          <w:color w:val="000000"/>
          <w:sz w:val="20"/>
          <w:szCs w:val="20"/>
        </w:rPr>
      </w:pPr>
    </w:p>
    <w:p w14:paraId="27D03B8A" w14:textId="77777777" w:rsidR="00C000D9" w:rsidRDefault="00C000D9" w:rsidP="00622F0C">
      <w:pPr>
        <w:spacing w:after="0" w:line="240" w:lineRule="auto"/>
        <w:rPr>
          <w:rFonts w:ascii="Arial" w:eastAsia="Times New Roman" w:hAnsi="Arial" w:cs="Arial"/>
          <w:color w:val="000000"/>
          <w:sz w:val="20"/>
          <w:szCs w:val="20"/>
        </w:rPr>
      </w:pPr>
    </w:p>
    <w:p w14:paraId="62E2769B" w14:textId="77777777" w:rsidR="00C000D9" w:rsidRDefault="00C000D9" w:rsidP="00622F0C">
      <w:pPr>
        <w:spacing w:after="0" w:line="240" w:lineRule="auto"/>
        <w:rPr>
          <w:rFonts w:ascii="Arial" w:eastAsia="Times New Roman" w:hAnsi="Arial" w:cs="Arial"/>
          <w:color w:val="000000"/>
          <w:sz w:val="20"/>
          <w:szCs w:val="20"/>
        </w:rPr>
      </w:pPr>
    </w:p>
    <w:p w14:paraId="319259A8" w14:textId="6411CA62" w:rsidR="00C66646" w:rsidRDefault="00C66646" w:rsidP="00622F0C">
      <w:pPr>
        <w:spacing w:after="0" w:line="240" w:lineRule="auto"/>
        <w:rPr>
          <w:rFonts w:ascii="Arial" w:eastAsia="Times New Roman" w:hAnsi="Arial" w:cs="Arial"/>
          <w:color w:val="000000"/>
          <w:sz w:val="20"/>
          <w:szCs w:val="20"/>
        </w:rPr>
      </w:pPr>
    </w:p>
    <w:p w14:paraId="7CEE7BD6" w14:textId="77777777" w:rsidR="00C66646" w:rsidRDefault="00C66646" w:rsidP="00622F0C">
      <w:pPr>
        <w:spacing w:after="0" w:line="240" w:lineRule="auto"/>
        <w:rPr>
          <w:rFonts w:ascii="Arial" w:eastAsia="Times New Roman" w:hAnsi="Arial" w:cs="Arial"/>
          <w:color w:val="000000"/>
          <w:sz w:val="20"/>
          <w:szCs w:val="20"/>
        </w:rPr>
      </w:pPr>
    </w:p>
    <w:p w14:paraId="052A830B" w14:textId="77777777" w:rsidR="00C66646" w:rsidRDefault="00C66646" w:rsidP="00622F0C">
      <w:pPr>
        <w:spacing w:after="0" w:line="240" w:lineRule="auto"/>
        <w:rPr>
          <w:rFonts w:ascii="Arial" w:eastAsia="Times New Roman" w:hAnsi="Arial" w:cs="Arial"/>
          <w:color w:val="000000"/>
          <w:sz w:val="20"/>
          <w:szCs w:val="20"/>
        </w:rPr>
      </w:pPr>
    </w:p>
    <w:p w14:paraId="7E310771" w14:textId="77777777" w:rsidR="00C66646" w:rsidRDefault="00C66646" w:rsidP="00622F0C">
      <w:pPr>
        <w:spacing w:after="0" w:line="240" w:lineRule="auto"/>
        <w:rPr>
          <w:rFonts w:ascii="Arial" w:eastAsia="Times New Roman" w:hAnsi="Arial" w:cs="Arial"/>
          <w:color w:val="000000"/>
          <w:sz w:val="20"/>
          <w:szCs w:val="20"/>
        </w:rPr>
      </w:pPr>
    </w:p>
    <w:p w14:paraId="597678CC" w14:textId="77777777" w:rsidR="00C66646" w:rsidRDefault="00C66646" w:rsidP="00622F0C">
      <w:pPr>
        <w:spacing w:after="0" w:line="240" w:lineRule="auto"/>
        <w:rPr>
          <w:rFonts w:ascii="Arial" w:eastAsia="Times New Roman" w:hAnsi="Arial" w:cs="Arial"/>
          <w:color w:val="000000"/>
          <w:sz w:val="20"/>
          <w:szCs w:val="20"/>
        </w:rPr>
      </w:pPr>
    </w:p>
    <w:p w14:paraId="4ACF1C3A" w14:textId="77777777" w:rsidR="00C66646" w:rsidRDefault="00C66646" w:rsidP="00622F0C">
      <w:pPr>
        <w:spacing w:after="0" w:line="240" w:lineRule="auto"/>
        <w:rPr>
          <w:rFonts w:ascii="Arial" w:eastAsia="Times New Roman" w:hAnsi="Arial" w:cs="Arial"/>
          <w:color w:val="000000"/>
          <w:sz w:val="20"/>
          <w:szCs w:val="20"/>
        </w:rPr>
      </w:pPr>
    </w:p>
    <w:p w14:paraId="1E5E3F43" w14:textId="77777777" w:rsidR="00C000D9" w:rsidRDefault="00C000D9" w:rsidP="00622F0C">
      <w:pPr>
        <w:spacing w:after="0" w:line="240" w:lineRule="auto"/>
        <w:rPr>
          <w:rFonts w:ascii="Arial" w:eastAsia="Times New Roman" w:hAnsi="Arial" w:cs="Arial"/>
          <w:color w:val="000000"/>
          <w:sz w:val="20"/>
          <w:szCs w:val="20"/>
        </w:rPr>
      </w:pPr>
    </w:p>
    <w:p w14:paraId="1C549F42" w14:textId="2703B522" w:rsidR="001C36C4" w:rsidRDefault="001C36C4" w:rsidP="00622F0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Once the country has been selected the various report buttons will appear</w:t>
      </w:r>
    </w:p>
    <w:p w14:paraId="756E641D" w14:textId="77777777" w:rsidR="001C36C4" w:rsidRPr="00622F0C" w:rsidRDefault="001C36C4" w:rsidP="00622F0C">
      <w:pPr>
        <w:spacing w:after="0" w:line="240" w:lineRule="auto"/>
        <w:rPr>
          <w:rFonts w:ascii="Arial" w:eastAsia="Times New Roman" w:hAnsi="Arial" w:cs="Arial"/>
          <w:color w:val="000000"/>
          <w:sz w:val="20"/>
          <w:szCs w:val="20"/>
        </w:rPr>
      </w:pPr>
    </w:p>
    <w:p w14:paraId="09E6D5BA" w14:textId="57E7F5E5" w:rsidR="00622F0C" w:rsidRPr="00622F0C" w:rsidRDefault="004C5502" w:rsidP="00622F0C">
      <w:pPr>
        <w:spacing w:after="0" w:line="240" w:lineRule="auto"/>
        <w:jc w:val="center"/>
        <w:rPr>
          <w:rFonts w:ascii="Arial" w:eastAsia="Times New Roman" w:hAnsi="Arial" w:cs="Arial"/>
          <w:color w:val="000000"/>
          <w:sz w:val="20"/>
          <w:szCs w:val="20"/>
        </w:rPr>
      </w:pPr>
      <w:r>
        <w:rPr>
          <w:noProof/>
        </w:rPr>
        <mc:AlternateContent>
          <mc:Choice Requires="wps">
            <w:drawing>
              <wp:anchor distT="0" distB="0" distL="114300" distR="114300" simplePos="0" relativeHeight="251659264" behindDoc="0" locked="0" layoutInCell="1" allowOverlap="1" wp14:anchorId="78D14521" wp14:editId="355840FC">
                <wp:simplePos x="0" y="0"/>
                <wp:positionH relativeFrom="column">
                  <wp:posOffset>3130906</wp:posOffset>
                </wp:positionH>
                <wp:positionV relativeFrom="paragraph">
                  <wp:posOffset>360756</wp:posOffset>
                </wp:positionV>
                <wp:extent cx="1828800" cy="863194"/>
                <wp:effectExtent l="0" t="38100" r="57150" b="32385"/>
                <wp:wrapNone/>
                <wp:docPr id="72" name="Straight Arrow Connector 72"/>
                <wp:cNvGraphicFramePr/>
                <a:graphic xmlns:a="http://schemas.openxmlformats.org/drawingml/2006/main">
                  <a:graphicData uri="http://schemas.microsoft.com/office/word/2010/wordprocessingShape">
                    <wps:wsp>
                      <wps:cNvCnPr/>
                      <wps:spPr>
                        <a:xfrm flipV="1">
                          <a:off x="0" y="0"/>
                          <a:ext cx="1828800" cy="863194"/>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D755DA2" id="Straight Arrow Connector 72" o:spid="_x0000_s1026" type="#_x0000_t32" style="position:absolute;margin-left:246.55pt;margin-top:28.4pt;width:2in;height:67.9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" strokecolor="red" strokeweight="1.75pt">
                <v:stroke endarrow="block" joinstyle="miter"/>
              </v:shape>
            </w:pict>
          </mc:Fallback>
        </mc:AlternateContent>
      </w:r>
      <w:r w:rsidR="00E7552D">
        <w:rPr>
          <w:noProof/>
        </w:rPr>
        <w:drawing>
          <wp:inline distT="0" distB="0" distL="0" distR="0" wp14:anchorId="6B361916" wp14:editId="074914BB">
            <wp:extent cx="5943600" cy="1000125"/>
            <wp:effectExtent l="25400" t="25400" r="25400" b="158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000125"/>
                    </a:xfrm>
                    <a:prstGeom prst="rect">
                      <a:avLst/>
                    </a:prstGeom>
                    <a:ln>
                      <a:solidFill>
                        <a:srgbClr val="000000"/>
                      </a:solidFill>
                    </a:ln>
                  </pic:spPr>
                </pic:pic>
              </a:graphicData>
            </a:graphic>
          </wp:inline>
        </w:drawing>
      </w:r>
    </w:p>
    <w:p w14:paraId="1B448039" w14:textId="7285AAA2" w:rsidR="00622F0C" w:rsidRDefault="00622F0C" w:rsidP="0008563C">
      <w:pPr>
        <w:spacing w:after="0" w:line="240" w:lineRule="auto"/>
        <w:rPr>
          <w:rFonts w:ascii="Arial" w:eastAsia="Times New Roman" w:hAnsi="Arial" w:cs="Arial"/>
          <w:color w:val="000000"/>
          <w:sz w:val="20"/>
          <w:szCs w:val="20"/>
        </w:rPr>
      </w:pPr>
    </w:p>
    <w:p w14:paraId="0CEFF37A" w14:textId="1C0C03AD" w:rsidR="0008563C" w:rsidRPr="00622F0C" w:rsidRDefault="0008563C" w:rsidP="0008563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Choose the ‘Create Word on the Street Report’</w:t>
      </w:r>
      <w:r w:rsidR="004C5502">
        <w:rPr>
          <w:rFonts w:ascii="Arial" w:eastAsia="Times New Roman" w:hAnsi="Arial" w:cs="Arial"/>
          <w:color w:val="000000"/>
          <w:sz w:val="20"/>
          <w:szCs w:val="20"/>
        </w:rPr>
        <w:t xml:space="preserve"> button </w:t>
      </w:r>
    </w:p>
    <w:p w14:paraId="1710C2AD" w14:textId="77777777" w:rsidR="00622F0C" w:rsidRPr="00622F0C" w:rsidRDefault="00622F0C" w:rsidP="00622F0C">
      <w:pPr>
        <w:spacing w:after="0" w:line="240" w:lineRule="auto"/>
        <w:ind w:left="510"/>
        <w:rPr>
          <w:rFonts w:ascii="Arial" w:eastAsia="Times New Roman" w:hAnsi="Arial" w:cs="Arial"/>
          <w:color w:val="000000"/>
          <w:sz w:val="20"/>
          <w:szCs w:val="20"/>
        </w:rPr>
      </w:pPr>
    </w:p>
    <w:p w14:paraId="790927A8" w14:textId="77777777" w:rsidR="00622F0C" w:rsidRPr="00622F0C" w:rsidRDefault="00622F0C" w:rsidP="00622F0C">
      <w:pPr>
        <w:spacing w:after="0" w:line="240" w:lineRule="auto"/>
        <w:rPr>
          <w:rFonts w:ascii="Arial" w:eastAsia="Times New Roman" w:hAnsi="Arial" w:cs="Arial"/>
          <w:color w:val="000000"/>
          <w:sz w:val="20"/>
          <w:szCs w:val="20"/>
        </w:rPr>
      </w:pPr>
      <w:r w:rsidRPr="00622F0C">
        <w:rPr>
          <w:rFonts w:ascii="Arial" w:eastAsia="Times New Roman" w:hAnsi="Arial" w:cs="Arial"/>
          <w:b/>
          <w:bCs/>
          <w:color w:val="000000"/>
          <w:sz w:val="20"/>
          <w:szCs w:val="20"/>
        </w:rPr>
        <w:t>Step 2</w:t>
      </w:r>
      <w:r w:rsidRPr="00622F0C">
        <w:rPr>
          <w:rFonts w:ascii="Arial" w:eastAsia="Times New Roman" w:hAnsi="Arial" w:cs="Arial"/>
          <w:color w:val="000000"/>
          <w:sz w:val="20"/>
          <w:szCs w:val="20"/>
        </w:rPr>
        <w:t>: Choose Filter Criteria</w:t>
      </w:r>
    </w:p>
    <w:p w14:paraId="6F435CCD" w14:textId="77777777" w:rsidR="00622F0C" w:rsidRPr="00622F0C" w:rsidRDefault="00622F0C" w:rsidP="00622F0C">
      <w:pPr>
        <w:spacing w:after="0" w:line="240" w:lineRule="auto"/>
        <w:rPr>
          <w:rFonts w:ascii="Arial" w:eastAsia="Times New Roman" w:hAnsi="Arial" w:cs="Arial"/>
          <w:color w:val="000000"/>
          <w:sz w:val="20"/>
          <w:szCs w:val="20"/>
        </w:rPr>
      </w:pPr>
    </w:p>
    <w:p w14:paraId="064C1F95" w14:textId="77777777" w:rsidR="00622F0C" w:rsidRPr="00622F0C" w:rsidRDefault="00622F0C" w:rsidP="00622F0C">
      <w:pPr>
        <w:spacing w:after="0" w:line="240" w:lineRule="auto"/>
        <w:ind w:left="510"/>
        <w:rPr>
          <w:rFonts w:ascii="Arial" w:eastAsia="Times New Roman" w:hAnsi="Arial" w:cs="Arial"/>
          <w:color w:val="000000"/>
          <w:sz w:val="20"/>
          <w:szCs w:val="20"/>
        </w:rPr>
      </w:pPr>
      <w:r w:rsidRPr="00622F0C">
        <w:rPr>
          <w:rFonts w:ascii="Arial" w:eastAsia="Times New Roman" w:hAnsi="Arial" w:cs="Arial"/>
          <w:color w:val="000000"/>
          <w:sz w:val="20"/>
          <w:szCs w:val="20"/>
        </w:rPr>
        <w:t xml:space="preserve">On this page, you will see two horizontal panels. The panel on left side is for filter options and the one on right side is where the report will be displayed. </w:t>
      </w:r>
    </w:p>
    <w:p w14:paraId="31645B64" w14:textId="77777777" w:rsidR="00622F0C" w:rsidRPr="00622F0C" w:rsidRDefault="00622F0C" w:rsidP="00622F0C">
      <w:pPr>
        <w:spacing w:after="0" w:line="240" w:lineRule="auto"/>
        <w:ind w:left="510"/>
        <w:rPr>
          <w:rFonts w:ascii="Arial" w:eastAsia="Times New Roman" w:hAnsi="Arial" w:cs="Arial"/>
          <w:color w:val="000000"/>
          <w:sz w:val="20"/>
          <w:szCs w:val="20"/>
        </w:rPr>
      </w:pPr>
      <w:r w:rsidRPr="00622F0C">
        <w:rPr>
          <w:rFonts w:ascii="Arial" w:eastAsia="Times New Roman" w:hAnsi="Arial" w:cs="Arial"/>
          <w:color w:val="000000"/>
          <w:sz w:val="20"/>
          <w:szCs w:val="20"/>
        </w:rPr>
        <w:t>As shown below, on the left panel, you can select date range and the type of WOTS report. By default, current week is pre-selected in the date range box. You may click on the date picker to change the date range.</w:t>
      </w:r>
    </w:p>
    <w:p w14:paraId="7212D102" w14:textId="77777777" w:rsidR="00622F0C" w:rsidRPr="00622F0C" w:rsidRDefault="00622F0C" w:rsidP="00622F0C">
      <w:pPr>
        <w:spacing w:after="0" w:line="240" w:lineRule="auto"/>
        <w:ind w:left="510"/>
        <w:rPr>
          <w:rFonts w:ascii="Arial" w:eastAsia="Times New Roman" w:hAnsi="Arial" w:cs="Arial"/>
          <w:color w:val="000000"/>
          <w:sz w:val="20"/>
          <w:szCs w:val="20"/>
        </w:rPr>
      </w:pPr>
    </w:p>
    <w:p w14:paraId="56E93715" w14:textId="5FB654E0" w:rsidR="00622F0C" w:rsidRPr="00622F0C" w:rsidRDefault="00622F0C" w:rsidP="00622F0C">
      <w:pPr>
        <w:spacing w:after="0" w:line="240" w:lineRule="auto"/>
        <w:jc w:val="center"/>
        <w:rPr>
          <w:rFonts w:asciiTheme="majorHAnsi" w:eastAsiaTheme="majorEastAsia" w:hAnsiTheme="majorHAnsi" w:cstheme="majorBidi"/>
          <w:b/>
          <w:color w:val="2E74B5" w:themeColor="accent1" w:themeShade="BF"/>
          <w:sz w:val="32"/>
          <w:szCs w:val="32"/>
        </w:rPr>
      </w:pPr>
      <w:r w:rsidRPr="00622F0C">
        <w:rPr>
          <w:rFonts w:asciiTheme="majorHAnsi" w:eastAsiaTheme="majorEastAsia" w:hAnsiTheme="majorHAnsi" w:cstheme="majorBidi"/>
          <w:b/>
          <w:noProof/>
          <w:color w:val="2E74B5" w:themeColor="accent1" w:themeShade="BF"/>
          <w:sz w:val="32"/>
          <w:szCs w:val="32"/>
        </w:rPr>
        <w:drawing>
          <wp:inline distT="0" distB="0" distL="0" distR="0" wp14:anchorId="63C8D1CE" wp14:editId="1BA800A6">
            <wp:extent cx="2267585" cy="2948305"/>
            <wp:effectExtent l="25400" t="25400" r="18415" b="23495"/>
            <wp:docPr id="67" name="Picture 67" descr="https://www.msftreps.com/docs/HelpDocs/li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msftreps.com/docs/HelpDocs/lib/4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7585" cy="2948305"/>
                    </a:xfrm>
                    <a:prstGeom prst="rect">
                      <a:avLst/>
                    </a:prstGeom>
                    <a:noFill/>
                    <a:ln>
                      <a:solidFill>
                        <a:srgbClr val="000000"/>
                      </a:solidFill>
                    </a:ln>
                  </pic:spPr>
                </pic:pic>
              </a:graphicData>
            </a:graphic>
          </wp:inline>
        </w:drawing>
      </w:r>
    </w:p>
    <w:p w14:paraId="4BF2F61F" w14:textId="77777777" w:rsidR="00622F0C" w:rsidRPr="00622F0C" w:rsidRDefault="00622F0C" w:rsidP="00622F0C">
      <w:pPr>
        <w:spacing w:after="0" w:line="240" w:lineRule="auto"/>
        <w:rPr>
          <w:rFonts w:ascii="Arial" w:eastAsia="Times New Roman" w:hAnsi="Arial" w:cs="Arial"/>
          <w:color w:val="000000"/>
          <w:sz w:val="20"/>
          <w:szCs w:val="20"/>
        </w:rPr>
      </w:pPr>
    </w:p>
    <w:p w14:paraId="42D8E6C4" w14:textId="77777777" w:rsidR="00622F0C" w:rsidRPr="00622F0C" w:rsidRDefault="00622F0C" w:rsidP="00622F0C">
      <w:pPr>
        <w:spacing w:after="150" w:line="240" w:lineRule="auto"/>
        <w:rPr>
          <w:rFonts w:ascii="Arial" w:eastAsia="Times New Roman" w:hAnsi="Arial" w:cs="Arial"/>
          <w:color w:val="000000"/>
          <w:sz w:val="20"/>
          <w:szCs w:val="20"/>
        </w:rPr>
      </w:pPr>
      <w:r w:rsidRPr="00622F0C">
        <w:rPr>
          <w:rFonts w:ascii="Arial" w:eastAsia="Times New Roman" w:hAnsi="Arial" w:cs="Arial"/>
          <w:b/>
          <w:bCs/>
          <w:color w:val="000000"/>
          <w:sz w:val="20"/>
          <w:szCs w:val="20"/>
        </w:rPr>
        <w:t>Step 3</w:t>
      </w:r>
      <w:r w:rsidRPr="00622F0C">
        <w:rPr>
          <w:rFonts w:ascii="Arial" w:eastAsia="Times New Roman" w:hAnsi="Arial" w:cs="Arial"/>
          <w:color w:val="000000"/>
          <w:sz w:val="20"/>
          <w:szCs w:val="20"/>
        </w:rPr>
        <w:t>: Run the Report</w:t>
      </w:r>
    </w:p>
    <w:p w14:paraId="4AD90835" w14:textId="77777777" w:rsidR="005F7061" w:rsidRDefault="005F7061" w:rsidP="00184C19">
      <w:pPr>
        <w:pStyle w:val="Heading1"/>
        <w:rPr>
          <w:rFonts w:ascii="Arial" w:hAnsi="Arial" w:cs="Arial"/>
          <w:color w:val="000000"/>
          <w:sz w:val="20"/>
          <w:szCs w:val="20"/>
        </w:rPr>
      </w:pPr>
      <w:bookmarkStart w:id="13" w:name="_Toc271480303"/>
      <w:r w:rsidRPr="00CA7F97">
        <w:t>Sa</w:t>
      </w:r>
      <w:r w:rsidRPr="00CA7F97">
        <w:rPr>
          <w:bCs/>
        </w:rPr>
        <w:t>v</w:t>
      </w:r>
      <w:r w:rsidRPr="00CA7F97">
        <w:t>ing a Custom Report as favorite</w:t>
      </w:r>
      <w:bookmarkEnd w:id="13"/>
    </w:p>
    <w:p w14:paraId="031CC501" w14:textId="77777777" w:rsidR="005F7061" w:rsidRDefault="005F7061" w:rsidP="005F7061">
      <w:pPr>
        <w:pStyle w:val="rvps2"/>
        <w:rPr>
          <w:rFonts w:ascii="Arial" w:hAnsi="Arial" w:cs="Arial"/>
          <w:color w:val="000000"/>
          <w:sz w:val="20"/>
          <w:szCs w:val="20"/>
        </w:rPr>
      </w:pPr>
    </w:p>
    <w:p w14:paraId="01BE727C" w14:textId="77777777" w:rsidR="005F7061" w:rsidRDefault="005F7061" w:rsidP="005F7061">
      <w:pPr>
        <w:pStyle w:val="rvps6"/>
        <w:rPr>
          <w:rFonts w:ascii="Arial" w:hAnsi="Arial" w:cs="Arial"/>
          <w:color w:val="000000"/>
          <w:sz w:val="20"/>
          <w:szCs w:val="20"/>
        </w:rPr>
      </w:pPr>
      <w:r>
        <w:rPr>
          <w:rStyle w:val="rvts6"/>
          <w:rFonts w:ascii="Arial" w:hAnsi="Arial" w:cs="Arial"/>
          <w:color w:val="000000"/>
          <w:sz w:val="20"/>
          <w:szCs w:val="20"/>
        </w:rPr>
        <w:t>You can save as favorite, the criteria / filters of your custom report by clicking on the "Save Current Report" button at the bottom on left pane (refer to the 1st picture below). It opens a pop up windows (2nd picture below) where you can enter your preferred title for the query and a description. The "Edit" button beside 'Save Current Report' button lets you choose and edit one of the previously saved report queries (3rd picture below).</w:t>
      </w:r>
    </w:p>
    <w:p w14:paraId="023ABE98" w14:textId="2D5DB1E8" w:rsidR="005F7061" w:rsidRDefault="005F7061" w:rsidP="005F7061">
      <w:pPr>
        <w:pStyle w:val="rvps6"/>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B6EDDCA" wp14:editId="4B6B673E">
            <wp:extent cx="6064250" cy="4440555"/>
            <wp:effectExtent l="25400" t="25400" r="31750" b="29845"/>
            <wp:docPr id="36" name="Picture 36" descr="https://www.msftreps.com/docs/HelpDocs/lib/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sftreps.com/docs/HelpDocs/lib/d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4250" cy="4440555"/>
                    </a:xfrm>
                    <a:prstGeom prst="rect">
                      <a:avLst/>
                    </a:prstGeom>
                    <a:noFill/>
                    <a:ln>
                      <a:solidFill>
                        <a:srgbClr val="000000"/>
                      </a:solidFill>
                    </a:ln>
                  </pic:spPr>
                </pic:pic>
              </a:graphicData>
            </a:graphic>
          </wp:inline>
        </w:drawing>
      </w:r>
    </w:p>
    <w:p w14:paraId="22AE7288" w14:textId="77777777" w:rsidR="005F7061" w:rsidRDefault="005F7061" w:rsidP="005F7061">
      <w:pPr>
        <w:pStyle w:val="rvps6"/>
        <w:rPr>
          <w:rFonts w:ascii="Arial" w:hAnsi="Arial" w:cs="Arial"/>
          <w:color w:val="000000"/>
          <w:sz w:val="20"/>
          <w:szCs w:val="20"/>
        </w:rPr>
      </w:pPr>
    </w:p>
    <w:p w14:paraId="196C88CB" w14:textId="77777777" w:rsidR="005F7061" w:rsidRDefault="005F7061" w:rsidP="005F7061">
      <w:pPr>
        <w:pStyle w:val="rvps6"/>
        <w:rPr>
          <w:rFonts w:ascii="Arial" w:hAnsi="Arial" w:cs="Arial"/>
          <w:color w:val="000000"/>
          <w:sz w:val="20"/>
          <w:szCs w:val="20"/>
        </w:rPr>
      </w:pPr>
      <w:r>
        <w:rPr>
          <w:rStyle w:val="rvts6"/>
          <w:rFonts w:ascii="Arial" w:hAnsi="Arial" w:cs="Arial"/>
          <w:color w:val="000000"/>
          <w:sz w:val="20"/>
          <w:szCs w:val="20"/>
        </w:rPr>
        <w:t xml:space="preserve">Saved reports will be listed down on the main page of Custom Report Center (like shown below). </w:t>
      </w:r>
    </w:p>
    <w:p w14:paraId="73C885AF" w14:textId="77777777" w:rsidR="005F7061" w:rsidRDefault="005F7061" w:rsidP="005F7061">
      <w:pPr>
        <w:pStyle w:val="rvps6"/>
        <w:rPr>
          <w:rFonts w:ascii="Arial" w:hAnsi="Arial" w:cs="Arial"/>
          <w:color w:val="000000"/>
          <w:sz w:val="20"/>
          <w:szCs w:val="20"/>
        </w:rPr>
      </w:pPr>
    </w:p>
    <w:p w14:paraId="6EBD7A07" w14:textId="335AA076" w:rsidR="005F7061" w:rsidRDefault="005F7061" w:rsidP="005F7061">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473F7E8D" wp14:editId="149DCE53">
            <wp:extent cx="6288481" cy="2371188"/>
            <wp:effectExtent l="25400" t="25400" r="36195" b="16510"/>
            <wp:docPr id="35" name="Picture 35" descr="https://www.msftreps.com/docs/HelpDocs/lib/w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sftreps.com/docs/HelpDocs/lib/w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24" cy="2375465"/>
                    </a:xfrm>
                    <a:prstGeom prst="rect">
                      <a:avLst/>
                    </a:prstGeom>
                    <a:noFill/>
                    <a:ln>
                      <a:solidFill>
                        <a:srgbClr val="000000"/>
                      </a:solidFill>
                    </a:ln>
                  </pic:spPr>
                </pic:pic>
              </a:graphicData>
            </a:graphic>
          </wp:inline>
        </w:drawing>
      </w:r>
    </w:p>
    <w:p w14:paraId="75FF52E7" w14:textId="77777777" w:rsidR="005F7061" w:rsidRDefault="005F7061" w:rsidP="005F7061">
      <w:pPr>
        <w:pStyle w:val="rvps6"/>
        <w:rPr>
          <w:rFonts w:ascii="Arial" w:hAnsi="Arial" w:cs="Arial"/>
          <w:color w:val="000000"/>
          <w:sz w:val="20"/>
          <w:szCs w:val="20"/>
        </w:rPr>
      </w:pPr>
    </w:p>
    <w:p w14:paraId="42F629E0" w14:textId="77777777" w:rsidR="008F379A" w:rsidRDefault="008F379A" w:rsidP="005F7061">
      <w:pPr>
        <w:pStyle w:val="rvps6"/>
        <w:rPr>
          <w:rStyle w:val="rvts6"/>
          <w:rFonts w:ascii="Arial" w:hAnsi="Arial" w:cs="Arial"/>
          <w:color w:val="000000"/>
          <w:sz w:val="20"/>
          <w:szCs w:val="20"/>
        </w:rPr>
      </w:pPr>
    </w:p>
    <w:p w14:paraId="221D8E37" w14:textId="77777777" w:rsidR="008F379A" w:rsidRDefault="008F379A" w:rsidP="005F7061">
      <w:pPr>
        <w:pStyle w:val="rvps6"/>
        <w:rPr>
          <w:rStyle w:val="rvts6"/>
          <w:rFonts w:ascii="Arial" w:hAnsi="Arial" w:cs="Arial"/>
          <w:color w:val="000000"/>
          <w:sz w:val="20"/>
          <w:szCs w:val="20"/>
        </w:rPr>
      </w:pPr>
    </w:p>
    <w:p w14:paraId="20186A5E" w14:textId="77777777" w:rsidR="008F379A" w:rsidRDefault="008F379A" w:rsidP="005F7061">
      <w:pPr>
        <w:pStyle w:val="rvps6"/>
        <w:rPr>
          <w:rStyle w:val="rvts6"/>
          <w:rFonts w:ascii="Arial" w:hAnsi="Arial" w:cs="Arial"/>
          <w:color w:val="000000"/>
          <w:sz w:val="20"/>
          <w:szCs w:val="20"/>
        </w:rPr>
      </w:pPr>
    </w:p>
    <w:p w14:paraId="5F1C6B91" w14:textId="77777777" w:rsidR="005F7061" w:rsidRDefault="005F7061" w:rsidP="005F7061">
      <w:pPr>
        <w:pStyle w:val="rvps6"/>
        <w:rPr>
          <w:rFonts w:ascii="Arial" w:hAnsi="Arial" w:cs="Arial"/>
          <w:color w:val="000000"/>
          <w:sz w:val="20"/>
          <w:szCs w:val="20"/>
        </w:rPr>
      </w:pPr>
      <w:r>
        <w:rPr>
          <w:rStyle w:val="rvts6"/>
          <w:rFonts w:ascii="Arial" w:hAnsi="Arial" w:cs="Arial"/>
          <w:color w:val="000000"/>
          <w:sz w:val="20"/>
          <w:szCs w:val="20"/>
        </w:rPr>
        <w:lastRenderedPageBreak/>
        <w:t xml:space="preserve">There are three options available to you with a saved custom report: </w:t>
      </w:r>
    </w:p>
    <w:p w14:paraId="6057790F" w14:textId="77777777" w:rsidR="005F7061" w:rsidRDefault="005F7061" w:rsidP="005F7061">
      <w:pPr>
        <w:pStyle w:val="rvps17"/>
        <w:rPr>
          <w:rFonts w:ascii="Arial" w:hAnsi="Arial" w:cs="Arial"/>
          <w:color w:val="000000"/>
          <w:sz w:val="20"/>
          <w:szCs w:val="20"/>
        </w:rPr>
      </w:pPr>
    </w:p>
    <w:tbl>
      <w:tblPr>
        <w:tblW w:w="0" w:type="auto"/>
        <w:jc w:val="center"/>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1050"/>
        <w:gridCol w:w="2400"/>
      </w:tblGrid>
      <w:tr w:rsidR="005F7061" w14:paraId="63FCCC2E" w14:textId="77777777" w:rsidTr="005F7061">
        <w:trPr>
          <w:trHeight w:val="225"/>
          <w:jc w:val="center"/>
        </w:trPr>
        <w:tc>
          <w:tcPr>
            <w:tcW w:w="240" w:type="dxa"/>
            <w:tcBorders>
              <w:top w:val="single" w:sz="6" w:space="0" w:color="A5A5A5"/>
              <w:left w:val="single" w:sz="6" w:space="0" w:color="A5A5A5"/>
              <w:bottom w:val="single" w:sz="6" w:space="0" w:color="A5A5A5"/>
              <w:right w:val="single" w:sz="6" w:space="0" w:color="A5A5A5"/>
            </w:tcBorders>
            <w:hideMark/>
          </w:tcPr>
          <w:p w14:paraId="16CC170F" w14:textId="629B3FFC" w:rsidR="005F7061" w:rsidRDefault="005F7061">
            <w:pPr>
              <w:pStyle w:val="rvps19"/>
              <w:rPr>
                <w:rFonts w:ascii="Arial" w:hAnsi="Arial" w:cs="Arial"/>
                <w:color w:val="000000"/>
                <w:sz w:val="20"/>
                <w:szCs w:val="20"/>
              </w:rPr>
            </w:pPr>
            <w:r>
              <w:rPr>
                <w:rFonts w:ascii="Arial" w:hAnsi="Arial" w:cs="Arial"/>
                <w:noProof/>
                <w:color w:val="000000"/>
                <w:sz w:val="20"/>
                <w:szCs w:val="20"/>
              </w:rPr>
              <w:drawing>
                <wp:inline distT="0" distB="0" distL="0" distR="0" wp14:anchorId="69E6BDD6" wp14:editId="47ECCDAD">
                  <wp:extent cx="131445" cy="139065"/>
                  <wp:effectExtent l="0" t="0" r="1905" b="0"/>
                  <wp:docPr id="34" name="Picture 34" descr="https://www.msftreps.com/docs/HelpDocs/lib/NewItem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sftreps.com/docs/HelpDocs/lib/NewItem13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 cy="139065"/>
                          </a:xfrm>
                          <a:prstGeom prst="rect">
                            <a:avLst/>
                          </a:prstGeom>
                          <a:noFill/>
                          <a:ln>
                            <a:noFill/>
                          </a:ln>
                        </pic:spPr>
                      </pic:pic>
                    </a:graphicData>
                  </a:graphic>
                </wp:inline>
              </w:drawing>
            </w:r>
          </w:p>
        </w:tc>
        <w:tc>
          <w:tcPr>
            <w:tcW w:w="2400" w:type="dxa"/>
            <w:tcBorders>
              <w:top w:val="single" w:sz="6" w:space="0" w:color="A5A5A5"/>
              <w:left w:val="single" w:sz="6" w:space="0" w:color="A5A5A5"/>
              <w:bottom w:val="single" w:sz="6" w:space="0" w:color="A5A5A5"/>
              <w:right w:val="single" w:sz="6" w:space="0" w:color="A5A5A5"/>
            </w:tcBorders>
            <w:hideMark/>
          </w:tcPr>
          <w:p w14:paraId="2E9D4F6D" w14:textId="77777777" w:rsidR="005F7061" w:rsidRDefault="005F7061">
            <w:pPr>
              <w:pStyle w:val="rvps19"/>
              <w:rPr>
                <w:rFonts w:ascii="Arial" w:hAnsi="Arial" w:cs="Arial"/>
                <w:color w:val="000000"/>
                <w:sz w:val="20"/>
                <w:szCs w:val="20"/>
              </w:rPr>
            </w:pPr>
            <w:r>
              <w:rPr>
                <w:rStyle w:val="rvts35"/>
                <w:rFonts w:ascii="Arial" w:hAnsi="Arial" w:cs="Arial"/>
                <w:color w:val="000000"/>
                <w:sz w:val="22"/>
                <w:szCs w:val="22"/>
              </w:rPr>
              <w:t>View Report</w:t>
            </w:r>
          </w:p>
        </w:tc>
      </w:tr>
      <w:tr w:rsidR="005F7061" w14:paraId="69CC1B90" w14:textId="77777777" w:rsidTr="005F7061">
        <w:trPr>
          <w:jc w:val="center"/>
        </w:trPr>
        <w:tc>
          <w:tcPr>
            <w:tcW w:w="240" w:type="dxa"/>
            <w:tcBorders>
              <w:top w:val="single" w:sz="6" w:space="0" w:color="A5A5A5"/>
              <w:left w:val="single" w:sz="6" w:space="0" w:color="A5A5A5"/>
              <w:bottom w:val="single" w:sz="6" w:space="0" w:color="A5A5A5"/>
              <w:right w:val="single" w:sz="6" w:space="0" w:color="A5A5A5"/>
            </w:tcBorders>
            <w:hideMark/>
          </w:tcPr>
          <w:p w14:paraId="7431FAC4" w14:textId="662B2152" w:rsidR="005F7061" w:rsidRDefault="005F7061">
            <w:pPr>
              <w:pStyle w:val="rvps19"/>
              <w:rPr>
                <w:rFonts w:ascii="Arial" w:hAnsi="Arial" w:cs="Arial"/>
                <w:color w:val="000000"/>
                <w:sz w:val="20"/>
                <w:szCs w:val="20"/>
              </w:rPr>
            </w:pPr>
            <w:r>
              <w:rPr>
                <w:rFonts w:ascii="Arial" w:hAnsi="Arial" w:cs="Arial"/>
                <w:noProof/>
                <w:color w:val="000000"/>
                <w:sz w:val="20"/>
                <w:szCs w:val="20"/>
              </w:rPr>
              <w:drawing>
                <wp:inline distT="0" distB="0" distL="0" distR="0" wp14:anchorId="540DBA0B" wp14:editId="70F0EFC4">
                  <wp:extent cx="124460" cy="131445"/>
                  <wp:effectExtent l="0" t="0" r="8890" b="1905"/>
                  <wp:docPr id="33" name="Picture 33" descr="https://www.msftreps.com/docs/HelpDocs/lib/NewItem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sftreps.com/docs/HelpDocs/lib/NewItem13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2400" w:type="dxa"/>
            <w:tcBorders>
              <w:top w:val="single" w:sz="6" w:space="0" w:color="A5A5A5"/>
              <w:left w:val="single" w:sz="6" w:space="0" w:color="A5A5A5"/>
              <w:bottom w:val="single" w:sz="6" w:space="0" w:color="A5A5A5"/>
              <w:right w:val="single" w:sz="6" w:space="0" w:color="A5A5A5"/>
            </w:tcBorders>
            <w:hideMark/>
          </w:tcPr>
          <w:p w14:paraId="3C6E2D49" w14:textId="77777777" w:rsidR="005F7061" w:rsidRDefault="005F7061">
            <w:pPr>
              <w:pStyle w:val="rvps19"/>
              <w:rPr>
                <w:rFonts w:ascii="Arial" w:hAnsi="Arial" w:cs="Arial"/>
                <w:color w:val="000000"/>
                <w:sz w:val="20"/>
                <w:szCs w:val="20"/>
              </w:rPr>
            </w:pPr>
            <w:r>
              <w:rPr>
                <w:rStyle w:val="rvts35"/>
                <w:rFonts w:ascii="Arial" w:hAnsi="Arial" w:cs="Arial"/>
                <w:color w:val="000000"/>
                <w:sz w:val="22"/>
                <w:szCs w:val="22"/>
              </w:rPr>
              <w:t>Edit Report</w:t>
            </w:r>
          </w:p>
        </w:tc>
      </w:tr>
      <w:tr w:rsidR="005F7061" w14:paraId="009D3750" w14:textId="77777777" w:rsidTr="005F7061">
        <w:trPr>
          <w:trHeight w:val="285"/>
          <w:jc w:val="center"/>
        </w:trPr>
        <w:tc>
          <w:tcPr>
            <w:tcW w:w="240" w:type="dxa"/>
            <w:tcBorders>
              <w:top w:val="single" w:sz="6" w:space="0" w:color="A5A5A5"/>
              <w:left w:val="single" w:sz="6" w:space="0" w:color="A5A5A5"/>
              <w:bottom w:val="single" w:sz="6" w:space="0" w:color="A5A5A5"/>
              <w:right w:val="single" w:sz="6" w:space="0" w:color="A5A5A5"/>
            </w:tcBorders>
            <w:hideMark/>
          </w:tcPr>
          <w:p w14:paraId="564A5F8B" w14:textId="3891BF20" w:rsidR="005F7061" w:rsidRDefault="005F7061">
            <w:pPr>
              <w:pStyle w:val="rvps19"/>
              <w:rPr>
                <w:rFonts w:ascii="Arial" w:hAnsi="Arial" w:cs="Arial"/>
                <w:color w:val="000000"/>
                <w:sz w:val="20"/>
                <w:szCs w:val="20"/>
              </w:rPr>
            </w:pPr>
            <w:r>
              <w:rPr>
                <w:rFonts w:ascii="Arial" w:hAnsi="Arial" w:cs="Arial"/>
                <w:noProof/>
                <w:color w:val="000000"/>
                <w:sz w:val="20"/>
                <w:szCs w:val="20"/>
              </w:rPr>
              <w:drawing>
                <wp:inline distT="0" distB="0" distL="0" distR="0" wp14:anchorId="2DA72924" wp14:editId="733AF9E5">
                  <wp:extent cx="124460" cy="124460"/>
                  <wp:effectExtent l="0" t="0" r="8890" b="8890"/>
                  <wp:docPr id="24" name="Picture 24" descr="https://www.msftreps.com/docs/HelpDocs/lib/NewItem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sftreps.com/docs/HelpDocs/lib/NewItem13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400" w:type="dxa"/>
            <w:tcBorders>
              <w:top w:val="single" w:sz="6" w:space="0" w:color="A5A5A5"/>
              <w:left w:val="single" w:sz="6" w:space="0" w:color="A5A5A5"/>
              <w:bottom w:val="single" w:sz="6" w:space="0" w:color="A5A5A5"/>
              <w:right w:val="single" w:sz="6" w:space="0" w:color="A5A5A5"/>
            </w:tcBorders>
            <w:hideMark/>
          </w:tcPr>
          <w:p w14:paraId="7E40377A" w14:textId="77777777" w:rsidR="005F7061" w:rsidRDefault="005F7061">
            <w:pPr>
              <w:pStyle w:val="rvps19"/>
              <w:rPr>
                <w:rFonts w:ascii="Arial" w:hAnsi="Arial" w:cs="Arial"/>
                <w:color w:val="000000"/>
                <w:sz w:val="20"/>
                <w:szCs w:val="20"/>
              </w:rPr>
            </w:pPr>
            <w:r>
              <w:rPr>
                <w:rStyle w:val="rvts35"/>
                <w:rFonts w:ascii="Arial" w:hAnsi="Arial" w:cs="Arial"/>
                <w:color w:val="000000"/>
                <w:sz w:val="22"/>
                <w:szCs w:val="22"/>
              </w:rPr>
              <w:t>Delete Report</w:t>
            </w:r>
          </w:p>
        </w:tc>
      </w:tr>
    </w:tbl>
    <w:p w14:paraId="2A5FB26F" w14:textId="77777777" w:rsidR="005F7061" w:rsidRDefault="005F7061" w:rsidP="005F7061">
      <w:pPr>
        <w:pStyle w:val="rvps6"/>
        <w:rPr>
          <w:rFonts w:ascii="Arial" w:hAnsi="Arial" w:cs="Arial"/>
          <w:color w:val="000000"/>
          <w:sz w:val="20"/>
          <w:szCs w:val="20"/>
        </w:rPr>
      </w:pPr>
    </w:p>
    <w:p w14:paraId="344D12E9" w14:textId="77777777" w:rsidR="005F7061" w:rsidRDefault="005F7061" w:rsidP="005F7061">
      <w:pPr>
        <w:pStyle w:val="rvps6"/>
        <w:rPr>
          <w:rFonts w:ascii="Arial" w:hAnsi="Arial" w:cs="Arial"/>
          <w:color w:val="000000"/>
          <w:sz w:val="20"/>
          <w:szCs w:val="20"/>
        </w:rPr>
      </w:pPr>
      <w:r>
        <w:rPr>
          <w:rStyle w:val="rvts6"/>
          <w:rFonts w:ascii="Arial" w:hAnsi="Arial" w:cs="Arial"/>
          <w:color w:val="000000"/>
          <w:sz w:val="20"/>
          <w:szCs w:val="20"/>
        </w:rPr>
        <w:t xml:space="preserve">'View Report' will directly take you to the page where you can set filters and execute the report. 'Edit Report' will allow you to reselect the call reports and questions (fields). 'Delete Report' allows you to remove that saved report from the list. A confirmation box will be shown before you delete. </w:t>
      </w:r>
    </w:p>
    <w:p w14:paraId="0BDB37AC" w14:textId="77777777" w:rsidR="005F7061" w:rsidRDefault="005F7061" w:rsidP="005F7061">
      <w:pPr>
        <w:pStyle w:val="rvps6"/>
        <w:rPr>
          <w:rFonts w:ascii="Arial" w:hAnsi="Arial" w:cs="Arial"/>
          <w:color w:val="000000"/>
          <w:sz w:val="20"/>
          <w:szCs w:val="20"/>
        </w:rPr>
      </w:pPr>
    </w:p>
    <w:p w14:paraId="73F37418" w14:textId="77777777" w:rsidR="005F7061" w:rsidRDefault="005F7061" w:rsidP="005F7061">
      <w:pPr>
        <w:pStyle w:val="rvps6"/>
        <w:rPr>
          <w:rFonts w:ascii="Arial" w:hAnsi="Arial" w:cs="Arial"/>
          <w:color w:val="000000"/>
          <w:sz w:val="20"/>
          <w:szCs w:val="20"/>
        </w:rPr>
      </w:pPr>
    </w:p>
    <w:p w14:paraId="5DB9C486" w14:textId="77777777" w:rsidR="005F7061" w:rsidRPr="00CA7F97" w:rsidRDefault="005F7061" w:rsidP="00184C19">
      <w:pPr>
        <w:pStyle w:val="Heading1"/>
        <w:rPr>
          <w:bCs/>
        </w:rPr>
      </w:pPr>
      <w:bookmarkStart w:id="14" w:name="Sharing_a_Saved/Favorite_Custom_Report"/>
      <w:bookmarkStart w:id="15" w:name="_Toc271480304"/>
      <w:bookmarkEnd w:id="14"/>
      <w:r w:rsidRPr="00CA7F97">
        <w:t>Sharing a saved Custom Report</w:t>
      </w:r>
      <w:bookmarkEnd w:id="15"/>
    </w:p>
    <w:p w14:paraId="3AB53E65" w14:textId="77777777" w:rsidR="005F7061" w:rsidRDefault="005F7061" w:rsidP="005F7061">
      <w:pPr>
        <w:pStyle w:val="rvps2"/>
        <w:rPr>
          <w:rFonts w:ascii="Arial" w:hAnsi="Arial" w:cs="Arial"/>
          <w:color w:val="000000"/>
          <w:sz w:val="20"/>
          <w:szCs w:val="20"/>
        </w:rPr>
      </w:pPr>
    </w:p>
    <w:p w14:paraId="562769E1" w14:textId="77777777" w:rsidR="005F7061" w:rsidRDefault="005F7061" w:rsidP="005F7061">
      <w:pPr>
        <w:pStyle w:val="rvps6"/>
        <w:rPr>
          <w:rStyle w:val="rvts6"/>
          <w:rFonts w:ascii="Arial" w:hAnsi="Arial" w:cs="Arial"/>
          <w:color w:val="000000"/>
          <w:sz w:val="20"/>
          <w:szCs w:val="20"/>
        </w:rPr>
      </w:pPr>
      <w:r>
        <w:rPr>
          <w:rStyle w:val="rvts6"/>
          <w:rFonts w:ascii="Arial" w:hAnsi="Arial" w:cs="Arial"/>
          <w:color w:val="000000"/>
          <w:sz w:val="20"/>
          <w:szCs w:val="20"/>
        </w:rPr>
        <w:t xml:space="preserve">You can share your saved reports with other users in your country. To do this, please check the option 'Share Report' while saving a report as your favorite (as shown below). </w:t>
      </w:r>
    </w:p>
    <w:p w14:paraId="22A75539" w14:textId="77777777" w:rsidR="00912C22" w:rsidRDefault="00912C22" w:rsidP="005F7061">
      <w:pPr>
        <w:pStyle w:val="rvps6"/>
        <w:rPr>
          <w:rFonts w:ascii="Arial" w:hAnsi="Arial" w:cs="Arial"/>
          <w:color w:val="000000"/>
          <w:sz w:val="20"/>
          <w:szCs w:val="20"/>
        </w:rPr>
      </w:pPr>
    </w:p>
    <w:p w14:paraId="4115B7A0" w14:textId="764FEBD8" w:rsidR="005F7061" w:rsidRDefault="005F7061" w:rsidP="005F7061">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00E20833" wp14:editId="033DD639">
            <wp:extent cx="2765425" cy="1938655"/>
            <wp:effectExtent l="0" t="0" r="0" b="4445"/>
            <wp:docPr id="23" name="Picture 23" descr="https://www.msftreps.com/docs/HelpDocs/lib/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sftreps.com/docs/HelpDocs/lib/f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5425" cy="1938655"/>
                    </a:xfrm>
                    <a:prstGeom prst="rect">
                      <a:avLst/>
                    </a:prstGeom>
                    <a:noFill/>
                    <a:ln>
                      <a:noFill/>
                    </a:ln>
                  </pic:spPr>
                </pic:pic>
              </a:graphicData>
            </a:graphic>
          </wp:inline>
        </w:drawing>
      </w:r>
    </w:p>
    <w:p w14:paraId="79325BA0" w14:textId="77777777" w:rsidR="005F7061" w:rsidRDefault="005F7061" w:rsidP="005F7061">
      <w:pPr>
        <w:pStyle w:val="rvps6"/>
        <w:rPr>
          <w:rFonts w:ascii="Arial" w:hAnsi="Arial" w:cs="Arial"/>
          <w:color w:val="000000"/>
          <w:sz w:val="20"/>
          <w:szCs w:val="20"/>
        </w:rPr>
      </w:pPr>
    </w:p>
    <w:p w14:paraId="1BF1F58C" w14:textId="77777777" w:rsidR="005F7061" w:rsidRDefault="005F7061" w:rsidP="005F7061">
      <w:pPr>
        <w:pStyle w:val="rvps6"/>
        <w:rPr>
          <w:rFonts w:ascii="Arial" w:hAnsi="Arial" w:cs="Arial"/>
          <w:color w:val="000000"/>
          <w:sz w:val="20"/>
          <w:szCs w:val="20"/>
        </w:rPr>
      </w:pPr>
      <w:r>
        <w:rPr>
          <w:rStyle w:val="rvts6"/>
          <w:rFonts w:ascii="Arial" w:hAnsi="Arial" w:cs="Arial"/>
          <w:color w:val="000000"/>
          <w:sz w:val="20"/>
          <w:szCs w:val="20"/>
        </w:rPr>
        <w:t xml:space="preserve">You can also edit an already saved report and share it at a later point in time. For that, go to the main page of custom reporting center, click on the 'Edit' button of the relevant saved report. This will open a small pop up window like shown below, where you can check the 'Share Report' check box and </w:t>
      </w:r>
      <w:proofErr w:type="gramStart"/>
      <w:r>
        <w:rPr>
          <w:rStyle w:val="rvts6"/>
          <w:rFonts w:ascii="Arial" w:hAnsi="Arial" w:cs="Arial"/>
          <w:color w:val="000000"/>
          <w:sz w:val="20"/>
          <w:szCs w:val="20"/>
        </w:rPr>
        <w:t>Save</w:t>
      </w:r>
      <w:proofErr w:type="gramEnd"/>
      <w:r>
        <w:rPr>
          <w:rStyle w:val="rvts6"/>
          <w:rFonts w:ascii="Arial" w:hAnsi="Arial" w:cs="Arial"/>
          <w:color w:val="000000"/>
          <w:sz w:val="20"/>
          <w:szCs w:val="20"/>
        </w:rPr>
        <w:t>. To un-share a report, un-check this box and save.</w:t>
      </w:r>
    </w:p>
    <w:p w14:paraId="2C65CF68" w14:textId="77777777" w:rsidR="005F7061" w:rsidRDefault="005F7061" w:rsidP="005F7061">
      <w:pPr>
        <w:pStyle w:val="rvps6"/>
        <w:rPr>
          <w:rFonts w:ascii="Arial" w:hAnsi="Arial" w:cs="Arial"/>
          <w:color w:val="000000"/>
          <w:sz w:val="20"/>
          <w:szCs w:val="20"/>
        </w:rPr>
      </w:pPr>
    </w:p>
    <w:p w14:paraId="58D29090" w14:textId="2E40A76A" w:rsidR="005F7061" w:rsidRDefault="005F7061" w:rsidP="005F7061">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7A612FE4" wp14:editId="447B103A">
            <wp:extent cx="3605730" cy="2194560"/>
            <wp:effectExtent l="25400" t="25400" r="26670" b="15240"/>
            <wp:docPr id="22" name="Picture 22" descr="https://www.msftreps.com/docs/HelpDocs/lib/%204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sftreps.com/docs/HelpDocs/lib/%204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3396" cy="2205312"/>
                    </a:xfrm>
                    <a:prstGeom prst="rect">
                      <a:avLst/>
                    </a:prstGeom>
                    <a:noFill/>
                    <a:ln>
                      <a:solidFill>
                        <a:srgbClr val="000000"/>
                      </a:solidFill>
                    </a:ln>
                  </pic:spPr>
                </pic:pic>
              </a:graphicData>
            </a:graphic>
          </wp:inline>
        </w:drawing>
      </w:r>
    </w:p>
    <w:p w14:paraId="2100BE9A" w14:textId="77777777" w:rsidR="005F7061" w:rsidRDefault="005F7061" w:rsidP="005F7061">
      <w:pPr>
        <w:pStyle w:val="rvps6"/>
        <w:rPr>
          <w:rFonts w:ascii="Arial" w:hAnsi="Arial" w:cs="Arial"/>
          <w:color w:val="000000"/>
          <w:sz w:val="20"/>
          <w:szCs w:val="20"/>
        </w:rPr>
      </w:pPr>
    </w:p>
    <w:p w14:paraId="349CEF11" w14:textId="77777777" w:rsidR="005F7061" w:rsidRDefault="005F7061" w:rsidP="005F7061">
      <w:pPr>
        <w:pStyle w:val="rvps6"/>
        <w:rPr>
          <w:rStyle w:val="rvts6"/>
          <w:rFonts w:ascii="Arial" w:hAnsi="Arial" w:cs="Arial"/>
          <w:color w:val="000000"/>
          <w:sz w:val="20"/>
          <w:szCs w:val="20"/>
        </w:rPr>
      </w:pPr>
      <w:r>
        <w:rPr>
          <w:rStyle w:val="rvts6"/>
          <w:rFonts w:ascii="Arial" w:hAnsi="Arial" w:cs="Arial"/>
          <w:color w:val="000000"/>
          <w:sz w:val="20"/>
          <w:szCs w:val="20"/>
        </w:rPr>
        <w:t>To view reports saved and shared by others in your country, tick the check box 'Show Shared Reports' (refer to the picture below). You will not be able to remove or edit reports shared by others.</w:t>
      </w:r>
    </w:p>
    <w:p w14:paraId="402A5EA8" w14:textId="77777777" w:rsidR="00912C22" w:rsidRDefault="00912C22" w:rsidP="005F7061">
      <w:pPr>
        <w:pStyle w:val="rvps6"/>
        <w:rPr>
          <w:rFonts w:ascii="Arial" w:hAnsi="Arial" w:cs="Arial"/>
          <w:color w:val="000000"/>
          <w:sz w:val="20"/>
          <w:szCs w:val="20"/>
        </w:rPr>
      </w:pPr>
    </w:p>
    <w:p w14:paraId="038C1FD8" w14:textId="5E8BDD24" w:rsidR="005F7061" w:rsidRDefault="005F7061" w:rsidP="005F7061">
      <w:pPr>
        <w:pStyle w:val="rvps3"/>
        <w:rPr>
          <w:rFonts w:ascii="Arial" w:hAnsi="Arial" w:cs="Arial"/>
          <w:color w:val="000000"/>
          <w:sz w:val="20"/>
          <w:szCs w:val="20"/>
        </w:rPr>
      </w:pPr>
      <w:r>
        <w:rPr>
          <w:rFonts w:ascii="Arial" w:hAnsi="Arial" w:cs="Arial"/>
          <w:noProof/>
          <w:color w:val="000000"/>
          <w:sz w:val="20"/>
          <w:szCs w:val="20"/>
        </w:rPr>
        <w:drawing>
          <wp:inline distT="0" distB="0" distL="0" distR="0" wp14:anchorId="7D7733D7" wp14:editId="66CBA159">
            <wp:extent cx="3379470" cy="1960245"/>
            <wp:effectExtent l="25400" t="25400" r="24130" b="20955"/>
            <wp:docPr id="21" name="Picture 21" descr="https://www.msftreps.com/docs/HelpDocs/lib/t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sftreps.com/docs/HelpDocs/lib/tr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9470" cy="1960245"/>
                    </a:xfrm>
                    <a:prstGeom prst="rect">
                      <a:avLst/>
                    </a:prstGeom>
                    <a:noFill/>
                    <a:ln>
                      <a:solidFill>
                        <a:srgbClr val="000000"/>
                      </a:solidFill>
                    </a:ln>
                  </pic:spPr>
                </pic:pic>
              </a:graphicData>
            </a:graphic>
          </wp:inline>
        </w:drawing>
      </w:r>
    </w:p>
    <w:p w14:paraId="31E1C07F" w14:textId="77777777" w:rsidR="006B37CB" w:rsidRDefault="006B37CB" w:rsidP="005F7061">
      <w:pPr>
        <w:pStyle w:val="rvps3"/>
        <w:rPr>
          <w:rFonts w:ascii="Arial" w:hAnsi="Arial" w:cs="Arial"/>
          <w:color w:val="000000"/>
          <w:sz w:val="20"/>
          <w:szCs w:val="20"/>
        </w:rPr>
      </w:pPr>
    </w:p>
    <w:p w14:paraId="42920F02" w14:textId="68222267" w:rsidR="006B37CB" w:rsidRDefault="00EC1981" w:rsidP="005F7061">
      <w:pPr>
        <w:pStyle w:val="rvps3"/>
        <w:rPr>
          <w:rFonts w:ascii="Arial" w:hAnsi="Arial" w:cs="Arial"/>
          <w:color w:val="000000"/>
          <w:sz w:val="20"/>
          <w:szCs w:val="20"/>
        </w:rPr>
      </w:pPr>
      <w:r>
        <w:rPr>
          <w:rFonts w:ascii="Arial" w:hAnsi="Arial" w:cs="Arial"/>
          <w:color w:val="000000"/>
          <w:sz w:val="20"/>
          <w:szCs w:val="20"/>
        </w:rPr>
        <w:t>…………………………….</w:t>
      </w:r>
    </w:p>
    <w:p w14:paraId="3FA9237F" w14:textId="4AEDC0B9" w:rsidR="004364BB" w:rsidRDefault="00912C22" w:rsidP="005F7061">
      <w:pPr>
        <w:pStyle w:val="rvps3"/>
        <w:rPr>
          <w:rFonts w:ascii="Arial" w:hAnsi="Arial" w:cs="Arial"/>
          <w:color w:val="000000"/>
          <w:sz w:val="20"/>
          <w:szCs w:val="20"/>
        </w:rPr>
      </w:pPr>
      <w:r>
        <w:rPr>
          <w:rFonts w:ascii="Arial" w:hAnsi="Arial" w:cs="Arial"/>
          <w:color w:val="000000"/>
          <w:sz w:val="20"/>
          <w:szCs w:val="20"/>
        </w:rPr>
        <w:br w:type="column"/>
      </w:r>
    </w:p>
    <w:p w14:paraId="625AAF97" w14:textId="77777777" w:rsidR="004364BB" w:rsidRDefault="004364BB" w:rsidP="005F7061">
      <w:pPr>
        <w:pStyle w:val="rvps3"/>
        <w:rPr>
          <w:rFonts w:ascii="Arial" w:hAnsi="Arial" w:cs="Arial"/>
          <w:color w:val="000000"/>
          <w:sz w:val="20"/>
          <w:szCs w:val="20"/>
        </w:rPr>
      </w:pPr>
    </w:p>
    <w:p w14:paraId="21F1209B" w14:textId="77777777" w:rsidR="003166D4" w:rsidRDefault="003166D4" w:rsidP="005F7061">
      <w:pPr>
        <w:pStyle w:val="rvps3"/>
        <w:rPr>
          <w:rFonts w:ascii="Arial" w:hAnsi="Arial" w:cs="Arial"/>
          <w:color w:val="000000"/>
          <w:sz w:val="20"/>
          <w:szCs w:val="20"/>
        </w:rPr>
      </w:pPr>
    </w:p>
    <w:p w14:paraId="526F552A" w14:textId="6D4F8B45" w:rsidR="00253B8F" w:rsidRDefault="00150491" w:rsidP="008E4799">
      <w:pPr>
        <w:rPr>
          <w:rFonts w:asciiTheme="majorHAnsi" w:eastAsiaTheme="majorEastAsia" w:hAnsiTheme="majorHAnsi" w:cstheme="majorBidi"/>
          <w:color w:val="2E74B5" w:themeColor="accent1" w:themeShade="BF"/>
          <w:sz w:val="32"/>
          <w:szCs w:val="32"/>
        </w:rPr>
      </w:pPr>
      <w:r>
        <w:rPr>
          <w:noProof/>
        </w:rPr>
        <w:drawing>
          <wp:inline distT="0" distB="0" distL="0" distR="0" wp14:anchorId="72106737" wp14:editId="02865660">
            <wp:extent cx="1219200" cy="1276350"/>
            <wp:effectExtent l="25400" t="25400" r="254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19200" cy="1276350"/>
                    </a:xfrm>
                    <a:prstGeom prst="rect">
                      <a:avLst/>
                    </a:prstGeom>
                    <a:ln>
                      <a:solidFill>
                        <a:srgbClr val="000000"/>
                      </a:solidFill>
                    </a:ln>
                  </pic:spPr>
                </pic:pic>
              </a:graphicData>
            </a:graphic>
          </wp:inline>
        </w:drawing>
      </w:r>
    </w:p>
    <w:p w14:paraId="3A7C8CE3" w14:textId="77777777" w:rsidR="003166D4" w:rsidRDefault="003166D4" w:rsidP="00752401">
      <w:pPr>
        <w:pStyle w:val="Heading1"/>
      </w:pPr>
    </w:p>
    <w:p w14:paraId="31BBF115" w14:textId="2C6DEA55" w:rsidR="003A2F49" w:rsidRDefault="003A2F49" w:rsidP="00752401">
      <w:pPr>
        <w:pStyle w:val="Heading1"/>
      </w:pPr>
      <w:bookmarkStart w:id="16" w:name="_Toc271480305"/>
      <w:r>
        <w:t>The Photo Dashboard</w:t>
      </w:r>
      <w:bookmarkEnd w:id="16"/>
      <w:r w:rsidR="00150491">
        <w:t xml:space="preserve">  </w:t>
      </w:r>
    </w:p>
    <w:p w14:paraId="76AC4C08" w14:textId="77777777" w:rsidR="00912C22" w:rsidRPr="00912C22" w:rsidRDefault="00912C22" w:rsidP="00912C22"/>
    <w:p w14:paraId="0B328DFC" w14:textId="71CA0C7C" w:rsidR="003A2F49" w:rsidRDefault="003A2F49" w:rsidP="002B0195">
      <w:pPr>
        <w:pStyle w:val="rvps6"/>
        <w:rPr>
          <w:rFonts w:ascii="Arial" w:hAnsi="Arial" w:cs="Arial"/>
          <w:color w:val="000000"/>
          <w:sz w:val="20"/>
          <w:szCs w:val="20"/>
        </w:rPr>
      </w:pPr>
      <w:r>
        <w:rPr>
          <w:rStyle w:val="rvts6"/>
          <w:rFonts w:ascii="Arial" w:hAnsi="Arial" w:cs="Arial"/>
          <w:color w:val="000000"/>
          <w:sz w:val="20"/>
          <w:szCs w:val="20"/>
        </w:rPr>
        <w:t xml:space="preserve">Photo dashboard report shows the photos uploaded to REP system through various report submissions. </w:t>
      </w:r>
    </w:p>
    <w:p w14:paraId="2D7DC647" w14:textId="77777777" w:rsidR="003A2F49" w:rsidRDefault="003A2F49" w:rsidP="003A2F49">
      <w:pPr>
        <w:pStyle w:val="rvps6"/>
        <w:rPr>
          <w:rFonts w:ascii="Arial" w:hAnsi="Arial" w:cs="Arial"/>
          <w:color w:val="000000"/>
          <w:sz w:val="20"/>
          <w:szCs w:val="20"/>
        </w:rPr>
      </w:pPr>
    </w:p>
    <w:p w14:paraId="5735AB3E" w14:textId="77777777" w:rsidR="003166D4" w:rsidRDefault="003166D4" w:rsidP="003A2F49">
      <w:pPr>
        <w:pStyle w:val="rvps6"/>
        <w:rPr>
          <w:rStyle w:val="rvts6"/>
          <w:rFonts w:ascii="Arial" w:hAnsi="Arial" w:cs="Arial"/>
          <w:color w:val="000000"/>
          <w:sz w:val="20"/>
          <w:szCs w:val="20"/>
        </w:rPr>
      </w:pPr>
    </w:p>
    <w:p w14:paraId="4D2C6171" w14:textId="0625B6B9" w:rsidR="003A2F49" w:rsidRDefault="003A2F49" w:rsidP="003A2F49">
      <w:pPr>
        <w:pStyle w:val="rvps6"/>
        <w:rPr>
          <w:rFonts w:ascii="Arial" w:hAnsi="Arial" w:cs="Arial"/>
          <w:color w:val="000000"/>
          <w:sz w:val="20"/>
          <w:szCs w:val="20"/>
        </w:rPr>
      </w:pPr>
      <w:r>
        <w:rPr>
          <w:rStyle w:val="rvts6"/>
          <w:rFonts w:ascii="Arial" w:hAnsi="Arial" w:cs="Arial"/>
          <w:color w:val="000000"/>
          <w:sz w:val="20"/>
          <w:szCs w:val="20"/>
        </w:rPr>
        <w:t xml:space="preserve">Once you are on photo dashboard page (as shown below), select a date range and other filters as applicable from the left panel and hit on the 'Go' button to view the list of photos on the right panel. By default, current </w:t>
      </w:r>
      <w:r w:rsidR="002B0195" w:rsidRPr="002B0195">
        <w:rPr>
          <w:rStyle w:val="rvts6"/>
          <w:rFonts w:ascii="Arial" w:hAnsi="Arial" w:cs="Arial"/>
          <w:color w:val="000000"/>
          <w:sz w:val="20"/>
          <w:szCs w:val="20"/>
          <w:u w:val="single"/>
        </w:rPr>
        <w:t>day</w:t>
      </w:r>
      <w:r>
        <w:rPr>
          <w:rStyle w:val="rvts6"/>
          <w:rFonts w:ascii="Arial" w:hAnsi="Arial" w:cs="Arial"/>
          <w:color w:val="000000"/>
          <w:sz w:val="20"/>
          <w:szCs w:val="20"/>
        </w:rPr>
        <w:t xml:space="preserve"> is selected as date range. </w:t>
      </w:r>
      <w:r w:rsidR="002B0195">
        <w:rPr>
          <w:rStyle w:val="rvts6"/>
          <w:rFonts w:ascii="Arial" w:hAnsi="Arial" w:cs="Arial"/>
          <w:color w:val="000000"/>
          <w:sz w:val="20"/>
          <w:szCs w:val="20"/>
        </w:rPr>
        <w:t xml:space="preserve">There is no limit on the date range selection but the larger the range, the more photos will be downloaded which could affect download times.  </w:t>
      </w:r>
      <w:r>
        <w:rPr>
          <w:rStyle w:val="rvts6"/>
          <w:rFonts w:ascii="Arial" w:hAnsi="Arial" w:cs="Arial"/>
          <w:color w:val="000000"/>
          <w:sz w:val="20"/>
          <w:szCs w:val="20"/>
        </w:rPr>
        <w:t xml:space="preserve">There are 2 views (2 tabs) of photo report. Photo View and Transaction view. </w:t>
      </w:r>
    </w:p>
    <w:p w14:paraId="3AA3091D" w14:textId="77777777" w:rsidR="003A2F49" w:rsidRDefault="003A2F49" w:rsidP="003A2F49">
      <w:pPr>
        <w:pStyle w:val="rvps6"/>
        <w:rPr>
          <w:rFonts w:ascii="Arial" w:hAnsi="Arial" w:cs="Arial"/>
          <w:color w:val="000000"/>
          <w:sz w:val="20"/>
          <w:szCs w:val="20"/>
        </w:rPr>
      </w:pPr>
    </w:p>
    <w:p w14:paraId="40F74E01" w14:textId="77777777" w:rsidR="003166D4" w:rsidRDefault="003166D4" w:rsidP="003A2F49">
      <w:pPr>
        <w:pStyle w:val="rvps6"/>
        <w:rPr>
          <w:rFonts w:ascii="Arial" w:hAnsi="Arial" w:cs="Arial"/>
          <w:color w:val="000000"/>
          <w:sz w:val="20"/>
          <w:szCs w:val="20"/>
        </w:rPr>
      </w:pPr>
    </w:p>
    <w:p w14:paraId="37BF4DFB" w14:textId="5FE8FCA6" w:rsidR="008F379A" w:rsidRPr="00912C22" w:rsidRDefault="003A2F49" w:rsidP="00912C22">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5D06D549" wp14:editId="1CFAE326">
            <wp:extent cx="2581953" cy="585216"/>
            <wp:effectExtent l="25400" t="25400" r="34290" b="24765"/>
            <wp:docPr id="11" name="Picture 11" descr="https://www.msftreps.com/docs/HelpDocs/lib/Screen%20Shot%202014-04-11%20at%20952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sftreps.com/docs/HelpDocs/lib/Screen%20Shot%202014-04-11%20at%2095223%20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1559" cy="591926"/>
                    </a:xfrm>
                    <a:prstGeom prst="rect">
                      <a:avLst/>
                    </a:prstGeom>
                    <a:noFill/>
                    <a:ln>
                      <a:solidFill>
                        <a:srgbClr val="000000"/>
                      </a:solidFill>
                    </a:ln>
                  </pic:spPr>
                </pic:pic>
              </a:graphicData>
            </a:graphic>
          </wp:inline>
        </w:drawing>
      </w:r>
    </w:p>
    <w:p w14:paraId="1D853585" w14:textId="77777777" w:rsidR="00B54D48" w:rsidRPr="00B54D48" w:rsidRDefault="00B54D48" w:rsidP="00B54D48"/>
    <w:p w14:paraId="70B3F1C5" w14:textId="3B5C826E" w:rsidR="003A2F49" w:rsidRPr="00184C19" w:rsidRDefault="003A2F49" w:rsidP="00184C19">
      <w:pPr>
        <w:pStyle w:val="Heading1"/>
      </w:pPr>
      <w:bookmarkStart w:id="17" w:name="_Toc271480306"/>
      <w:r w:rsidRPr="00184C19">
        <w:rPr>
          <w:bCs/>
        </w:rPr>
        <w:t>Photo View</w:t>
      </w:r>
      <w:bookmarkEnd w:id="17"/>
    </w:p>
    <w:p w14:paraId="424F06B5" w14:textId="77777777" w:rsidR="003A2F49" w:rsidRDefault="003A2F49" w:rsidP="003A2F49">
      <w:pPr>
        <w:pStyle w:val="rvps2"/>
        <w:rPr>
          <w:rFonts w:ascii="Arial" w:hAnsi="Arial" w:cs="Arial"/>
          <w:color w:val="000000"/>
          <w:sz w:val="20"/>
          <w:szCs w:val="20"/>
        </w:rPr>
      </w:pPr>
    </w:p>
    <w:p w14:paraId="6A784617" w14:textId="77777777" w:rsidR="003166D4" w:rsidRDefault="003166D4" w:rsidP="003A2F49">
      <w:pPr>
        <w:pStyle w:val="rvps2"/>
        <w:rPr>
          <w:rFonts w:ascii="Arial" w:hAnsi="Arial" w:cs="Arial"/>
          <w:color w:val="000000"/>
          <w:sz w:val="20"/>
          <w:szCs w:val="20"/>
        </w:rPr>
      </w:pPr>
    </w:p>
    <w:p w14:paraId="6CC11635" w14:textId="574672F4" w:rsidR="003A2F49" w:rsidRDefault="003A2F49" w:rsidP="003A2F49">
      <w:pPr>
        <w:pStyle w:val="rvps6"/>
        <w:rPr>
          <w:rFonts w:ascii="Arial" w:hAnsi="Arial" w:cs="Arial"/>
          <w:color w:val="000000"/>
          <w:sz w:val="20"/>
          <w:szCs w:val="20"/>
        </w:rPr>
      </w:pPr>
      <w:r>
        <w:rPr>
          <w:rStyle w:val="rvts6"/>
          <w:rFonts w:ascii="Arial" w:hAnsi="Arial" w:cs="Arial"/>
          <w:color w:val="000000"/>
          <w:sz w:val="20"/>
          <w:szCs w:val="20"/>
        </w:rPr>
        <w:t>Photo view or 'Photos' tab is the default view. As shown below, this view displays all photos from different reports that satisfy the filter condition.</w:t>
      </w:r>
      <w:r w:rsidR="002B0195">
        <w:rPr>
          <w:rStyle w:val="rvts6"/>
          <w:rFonts w:ascii="Arial" w:hAnsi="Arial" w:cs="Arial"/>
          <w:color w:val="000000"/>
          <w:sz w:val="20"/>
          <w:szCs w:val="20"/>
        </w:rPr>
        <w:t xml:space="preserve"> </w:t>
      </w:r>
      <w:r>
        <w:rPr>
          <w:rStyle w:val="rvts6"/>
          <w:rFonts w:ascii="Arial" w:hAnsi="Arial" w:cs="Arial"/>
          <w:color w:val="000000"/>
          <w:sz w:val="20"/>
          <w:szCs w:val="20"/>
        </w:rPr>
        <w:t xml:space="preserve">Click on the photo to enlarge. This view also offers photo size adjustment control and pagination control. </w:t>
      </w:r>
    </w:p>
    <w:p w14:paraId="467DE1E5" w14:textId="77777777" w:rsidR="003A2F49" w:rsidRDefault="003A2F49" w:rsidP="003A2F49">
      <w:pPr>
        <w:pStyle w:val="rvps6"/>
        <w:rPr>
          <w:rFonts w:ascii="Arial" w:hAnsi="Arial" w:cs="Arial"/>
          <w:color w:val="000000"/>
          <w:sz w:val="20"/>
          <w:szCs w:val="20"/>
        </w:rPr>
      </w:pPr>
    </w:p>
    <w:p w14:paraId="664FE4BB" w14:textId="168013A9" w:rsidR="003A2F49" w:rsidRDefault="003A2F49" w:rsidP="003A2F49">
      <w:pPr>
        <w:pStyle w:val="rvps16"/>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A313FF6" wp14:editId="7D9DB135">
            <wp:extent cx="5993130" cy="4512945"/>
            <wp:effectExtent l="25400" t="25400" r="26670" b="33655"/>
            <wp:docPr id="10" name="Picture 10" descr="https://www.msftreps.com/docs/HelpDocs/lib/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sftreps.com/docs/HelpDocs/lib/s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3130" cy="4512945"/>
                    </a:xfrm>
                    <a:prstGeom prst="rect">
                      <a:avLst/>
                    </a:prstGeom>
                    <a:noFill/>
                    <a:ln>
                      <a:solidFill>
                        <a:srgbClr val="000000"/>
                      </a:solidFill>
                    </a:ln>
                  </pic:spPr>
                </pic:pic>
              </a:graphicData>
            </a:graphic>
          </wp:inline>
        </w:drawing>
      </w:r>
    </w:p>
    <w:p w14:paraId="649084B8" w14:textId="77777777" w:rsidR="00B54D48" w:rsidRDefault="00B54D48" w:rsidP="003166D4">
      <w:pPr>
        <w:pStyle w:val="rvps7"/>
        <w:ind w:left="0"/>
        <w:rPr>
          <w:rStyle w:val="rvts17"/>
          <w:rFonts w:ascii="Arial" w:hAnsi="Arial" w:cs="Arial"/>
          <w:color w:val="000000"/>
          <w:sz w:val="20"/>
          <w:szCs w:val="20"/>
        </w:rPr>
      </w:pPr>
    </w:p>
    <w:p w14:paraId="2253C088" w14:textId="77777777" w:rsidR="00B54D48" w:rsidRDefault="00B54D48" w:rsidP="003A2F49">
      <w:pPr>
        <w:pStyle w:val="rvps7"/>
        <w:rPr>
          <w:rStyle w:val="rvts17"/>
          <w:rFonts w:ascii="Arial" w:hAnsi="Arial" w:cs="Arial"/>
          <w:color w:val="000000"/>
          <w:sz w:val="20"/>
          <w:szCs w:val="20"/>
        </w:rPr>
      </w:pPr>
    </w:p>
    <w:p w14:paraId="507D3AD6" w14:textId="77777777" w:rsidR="003A2F49" w:rsidRDefault="003A2F49" w:rsidP="003A2F49">
      <w:pPr>
        <w:pStyle w:val="rvps7"/>
        <w:rPr>
          <w:rFonts w:ascii="Arial" w:hAnsi="Arial" w:cs="Arial"/>
          <w:color w:val="000000"/>
          <w:sz w:val="20"/>
          <w:szCs w:val="20"/>
        </w:rPr>
      </w:pPr>
      <w:r>
        <w:rPr>
          <w:rStyle w:val="rvts17"/>
          <w:rFonts w:ascii="Arial" w:hAnsi="Arial" w:cs="Arial"/>
          <w:color w:val="000000"/>
          <w:sz w:val="20"/>
          <w:szCs w:val="20"/>
        </w:rPr>
        <w:t>Photo Size</w:t>
      </w:r>
    </w:p>
    <w:p w14:paraId="6F46F0FE" w14:textId="77777777" w:rsidR="003A2F49" w:rsidRDefault="003A2F49" w:rsidP="003A2F49">
      <w:pPr>
        <w:pStyle w:val="rvps7"/>
        <w:rPr>
          <w:rFonts w:ascii="Arial" w:hAnsi="Arial" w:cs="Arial"/>
          <w:color w:val="000000"/>
          <w:sz w:val="20"/>
          <w:szCs w:val="20"/>
        </w:rPr>
      </w:pPr>
      <w:r>
        <w:rPr>
          <w:rStyle w:val="rvts6"/>
          <w:rFonts w:ascii="Arial" w:hAnsi="Arial" w:cs="Arial"/>
          <w:color w:val="000000"/>
          <w:sz w:val="20"/>
          <w:szCs w:val="20"/>
        </w:rPr>
        <w:t xml:space="preserve">The photo size slider / adjuster offers three levels of thumbnail photo sizes; small, medium and large. By sliding the indicator to the desired size, the photos below with adjust accordingly. </w:t>
      </w:r>
    </w:p>
    <w:p w14:paraId="0F982488" w14:textId="77777777" w:rsidR="003A2F49" w:rsidRDefault="003A2F49" w:rsidP="003A2F49">
      <w:pPr>
        <w:pStyle w:val="rvps22"/>
        <w:rPr>
          <w:rFonts w:ascii="Arial" w:hAnsi="Arial" w:cs="Arial"/>
          <w:color w:val="000000"/>
          <w:sz w:val="20"/>
          <w:szCs w:val="20"/>
        </w:rPr>
      </w:pPr>
    </w:p>
    <w:p w14:paraId="5ABE2A61" w14:textId="27BFF580" w:rsidR="003A2F49" w:rsidRDefault="003A2F49" w:rsidP="003A2F49">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7E6FB687" wp14:editId="26ACBAE5">
            <wp:extent cx="2860243" cy="1255980"/>
            <wp:effectExtent l="25400" t="25400" r="35560" b="14605"/>
            <wp:docPr id="9" name="Picture 9" descr="https://www.msftreps.com/docs/HelpDocs/lib/NewItem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sftreps.com/docs/HelpDocs/lib/NewItem14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7245" cy="1289793"/>
                    </a:xfrm>
                    <a:prstGeom prst="rect">
                      <a:avLst/>
                    </a:prstGeom>
                    <a:noFill/>
                    <a:ln>
                      <a:solidFill>
                        <a:srgbClr val="000000"/>
                      </a:solidFill>
                    </a:ln>
                  </pic:spPr>
                </pic:pic>
              </a:graphicData>
            </a:graphic>
          </wp:inline>
        </w:drawing>
      </w:r>
      <w:r>
        <w:rPr>
          <w:rFonts w:ascii="Arial" w:hAnsi="Arial" w:cs="Arial"/>
          <w:noProof/>
          <w:color w:val="000000"/>
          <w:sz w:val="20"/>
          <w:szCs w:val="20"/>
        </w:rPr>
        <w:drawing>
          <wp:inline distT="0" distB="0" distL="0" distR="0" wp14:anchorId="1EBA440B" wp14:editId="672F3B65">
            <wp:extent cx="3372485" cy="1181735"/>
            <wp:effectExtent l="0" t="0" r="0" b="0"/>
            <wp:docPr id="8" name="Picture 8" descr="https://www.msftreps.com/docs/HelpDocs/lib/m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sftreps.com/docs/HelpDocs/lib/may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2485" cy="1181735"/>
                    </a:xfrm>
                    <a:prstGeom prst="rect">
                      <a:avLst/>
                    </a:prstGeom>
                    <a:noFill/>
                    <a:ln>
                      <a:noFill/>
                    </a:ln>
                  </pic:spPr>
                </pic:pic>
              </a:graphicData>
            </a:graphic>
          </wp:inline>
        </w:drawing>
      </w:r>
    </w:p>
    <w:p w14:paraId="4C6CB530" w14:textId="77777777" w:rsidR="003A2F49" w:rsidRDefault="003A2F49" w:rsidP="003A2F49">
      <w:pPr>
        <w:pStyle w:val="rvps6"/>
        <w:rPr>
          <w:rFonts w:ascii="Arial" w:hAnsi="Arial" w:cs="Arial"/>
          <w:color w:val="000000"/>
          <w:sz w:val="20"/>
          <w:szCs w:val="20"/>
        </w:rPr>
      </w:pPr>
    </w:p>
    <w:p w14:paraId="3810DC12" w14:textId="77777777" w:rsidR="003A2F49" w:rsidRDefault="003A2F49" w:rsidP="003166D4">
      <w:pPr>
        <w:pStyle w:val="rvps7"/>
        <w:ind w:left="0"/>
        <w:rPr>
          <w:rFonts w:ascii="Arial" w:hAnsi="Arial" w:cs="Arial"/>
          <w:color w:val="000000"/>
          <w:sz w:val="20"/>
          <w:szCs w:val="20"/>
        </w:rPr>
      </w:pPr>
    </w:p>
    <w:p w14:paraId="79D77095" w14:textId="77777777" w:rsidR="003A2F49" w:rsidRDefault="003A2F49" w:rsidP="003A2F49">
      <w:pPr>
        <w:pStyle w:val="rvps7"/>
        <w:rPr>
          <w:rFonts w:ascii="Arial" w:hAnsi="Arial" w:cs="Arial"/>
          <w:color w:val="000000"/>
          <w:sz w:val="20"/>
          <w:szCs w:val="20"/>
        </w:rPr>
      </w:pPr>
      <w:r>
        <w:rPr>
          <w:rStyle w:val="rvts17"/>
          <w:rFonts w:ascii="Arial" w:hAnsi="Arial" w:cs="Arial"/>
          <w:color w:val="000000"/>
          <w:sz w:val="20"/>
          <w:szCs w:val="20"/>
        </w:rPr>
        <w:t>Paging Feature</w:t>
      </w:r>
    </w:p>
    <w:p w14:paraId="59070BD3" w14:textId="77777777" w:rsidR="003A2F49" w:rsidRDefault="003A2F49" w:rsidP="003A2F49">
      <w:pPr>
        <w:pStyle w:val="rvps7"/>
        <w:rPr>
          <w:rFonts w:ascii="Arial" w:hAnsi="Arial" w:cs="Arial"/>
          <w:color w:val="000000"/>
          <w:sz w:val="20"/>
          <w:szCs w:val="20"/>
        </w:rPr>
      </w:pPr>
      <w:r>
        <w:rPr>
          <w:rStyle w:val="rvts6"/>
          <w:rFonts w:ascii="Arial" w:hAnsi="Arial" w:cs="Arial"/>
          <w:color w:val="000000"/>
          <w:sz w:val="20"/>
          <w:szCs w:val="20"/>
        </w:rPr>
        <w:t>Paging feature (Pagination) controls the number of photos that will display on the screen at the same time. We have set the default of the number of photos shown per page to 25. This will help create a faster experience when re-sizing and re-loading photos over the Internet. You can increase the number of photos per page. However, the more you display on a single page, the longer the load time will be per photos set by your filters. The best quality and largest display of photos remains to be by clicking directly on the photo for a fuller screen display.</w:t>
      </w:r>
    </w:p>
    <w:p w14:paraId="7E5D75B1" w14:textId="77777777" w:rsidR="003A2F49" w:rsidRDefault="003A2F49" w:rsidP="003A2F49">
      <w:pPr>
        <w:pStyle w:val="rvps6"/>
        <w:rPr>
          <w:rFonts w:ascii="Arial" w:hAnsi="Arial" w:cs="Arial"/>
          <w:color w:val="000000"/>
          <w:sz w:val="20"/>
          <w:szCs w:val="20"/>
        </w:rPr>
      </w:pPr>
    </w:p>
    <w:p w14:paraId="6278F18C" w14:textId="4E820A86" w:rsidR="003A2F49" w:rsidRDefault="003A2F49" w:rsidP="003A2F49">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6AD11C28" wp14:editId="207ABC02">
            <wp:extent cx="6567297" cy="1509052"/>
            <wp:effectExtent l="25400" t="25400" r="36830" b="15240"/>
            <wp:docPr id="7" name="Picture 7" descr="https://www.msftreps.com/docs/HelpDocs/lib/NewItem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sftreps.com/docs/HelpDocs/lib/NewItem14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90933" cy="1514483"/>
                    </a:xfrm>
                    <a:prstGeom prst="rect">
                      <a:avLst/>
                    </a:prstGeom>
                    <a:noFill/>
                    <a:ln>
                      <a:solidFill>
                        <a:srgbClr val="000000"/>
                      </a:solidFill>
                    </a:ln>
                  </pic:spPr>
                </pic:pic>
              </a:graphicData>
            </a:graphic>
          </wp:inline>
        </w:drawing>
      </w:r>
    </w:p>
    <w:p w14:paraId="54D77794" w14:textId="77777777" w:rsidR="003A2F49" w:rsidRDefault="003A2F49" w:rsidP="003A2F49">
      <w:pPr>
        <w:pStyle w:val="rvps6"/>
        <w:rPr>
          <w:rFonts w:ascii="Arial" w:hAnsi="Arial" w:cs="Arial"/>
          <w:color w:val="000000"/>
          <w:sz w:val="20"/>
          <w:szCs w:val="20"/>
        </w:rPr>
      </w:pPr>
    </w:p>
    <w:p w14:paraId="69133BEF" w14:textId="77777777" w:rsidR="003A2F49" w:rsidRDefault="003A2F49" w:rsidP="003A2F49">
      <w:pPr>
        <w:pStyle w:val="rvps7"/>
        <w:rPr>
          <w:rFonts w:ascii="Arial" w:hAnsi="Arial" w:cs="Arial"/>
          <w:color w:val="000000"/>
          <w:sz w:val="20"/>
          <w:szCs w:val="20"/>
        </w:rPr>
      </w:pPr>
      <w:r>
        <w:rPr>
          <w:rStyle w:val="rvts6"/>
          <w:rFonts w:ascii="Arial" w:hAnsi="Arial" w:cs="Arial"/>
          <w:color w:val="000000"/>
          <w:sz w:val="20"/>
          <w:szCs w:val="20"/>
        </w:rPr>
        <w:t>The number of pages is determined by how many photos are driven from the filter options on the left and by the number of items per page in which you set. The total number of photos available per your filter set options is displayed on the far right.</w:t>
      </w:r>
    </w:p>
    <w:p w14:paraId="2E6AA638" w14:textId="77777777" w:rsidR="00C66646" w:rsidRDefault="00C66646" w:rsidP="00184C19">
      <w:pPr>
        <w:pStyle w:val="Heading1"/>
      </w:pPr>
    </w:p>
    <w:p w14:paraId="73CFBE94" w14:textId="4C77728F" w:rsidR="003A2F49" w:rsidRPr="00184C19" w:rsidRDefault="00C66646" w:rsidP="00184C19">
      <w:pPr>
        <w:pStyle w:val="Heading1"/>
        <w:rPr>
          <w:bCs/>
        </w:rPr>
      </w:pPr>
      <w:bookmarkStart w:id="18" w:name="_Toc271480307"/>
      <w:r>
        <w:t>D</w:t>
      </w:r>
      <w:r w:rsidR="00184C19">
        <w:t>ata view</w:t>
      </w:r>
      <w:bookmarkEnd w:id="18"/>
    </w:p>
    <w:p w14:paraId="03CF2C7B" w14:textId="77777777" w:rsidR="003A2F49" w:rsidRDefault="003A2F49" w:rsidP="003A2F49">
      <w:pPr>
        <w:pStyle w:val="rvps6"/>
        <w:rPr>
          <w:rFonts w:ascii="Arial" w:hAnsi="Arial" w:cs="Arial"/>
          <w:color w:val="000000"/>
          <w:sz w:val="20"/>
          <w:szCs w:val="20"/>
        </w:rPr>
      </w:pPr>
    </w:p>
    <w:p w14:paraId="3DEA0FC6" w14:textId="77777777" w:rsidR="003A2F49" w:rsidRDefault="003A2F49" w:rsidP="003A2F49">
      <w:pPr>
        <w:pStyle w:val="rvps6"/>
        <w:rPr>
          <w:rFonts w:ascii="Arial" w:hAnsi="Arial" w:cs="Arial"/>
          <w:color w:val="000000"/>
          <w:sz w:val="20"/>
          <w:szCs w:val="20"/>
        </w:rPr>
      </w:pPr>
      <w:r>
        <w:rPr>
          <w:rStyle w:val="rvts6"/>
          <w:rFonts w:ascii="Arial" w:hAnsi="Arial" w:cs="Arial"/>
          <w:color w:val="000000"/>
          <w:sz w:val="20"/>
          <w:szCs w:val="20"/>
        </w:rPr>
        <w:t>As shown below, data view displays the details of various transactions (call report submissions) that contained a photo. As you can see in the picture below, it shows the date/time, user name, form name, store name, device used to capture the picture etc.</w:t>
      </w:r>
    </w:p>
    <w:p w14:paraId="576BF565" w14:textId="77777777" w:rsidR="003A2F49" w:rsidRDefault="003A2F49" w:rsidP="003A2F49">
      <w:pPr>
        <w:pStyle w:val="rvps6"/>
        <w:rPr>
          <w:rFonts w:ascii="Arial" w:hAnsi="Arial" w:cs="Arial"/>
          <w:color w:val="000000"/>
          <w:sz w:val="20"/>
          <w:szCs w:val="20"/>
        </w:rPr>
      </w:pPr>
    </w:p>
    <w:p w14:paraId="63B2150E" w14:textId="28E3D837" w:rsidR="003A2F49" w:rsidRDefault="003A2F49" w:rsidP="003A2F49">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73321347" wp14:editId="66C6CA52">
            <wp:extent cx="6462827" cy="1596730"/>
            <wp:effectExtent l="25400" t="25400" r="14605" b="29210"/>
            <wp:docPr id="6" name="Picture 6" descr="https://www.msftreps.com/docs/HelpDocs/lib/Screen%20Shot%202014-04-11%20at%20957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sftreps.com/docs/HelpDocs/lib/Screen%20Shot%202014-04-11%20at%2095725%20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97720" cy="1605351"/>
                    </a:xfrm>
                    <a:prstGeom prst="rect">
                      <a:avLst/>
                    </a:prstGeom>
                    <a:noFill/>
                    <a:ln>
                      <a:solidFill>
                        <a:srgbClr val="000000"/>
                      </a:solidFill>
                    </a:ln>
                  </pic:spPr>
                </pic:pic>
              </a:graphicData>
            </a:graphic>
          </wp:inline>
        </w:drawing>
      </w:r>
    </w:p>
    <w:p w14:paraId="41DEB378" w14:textId="77777777" w:rsidR="003A2F49" w:rsidRDefault="003A2F49" w:rsidP="003A2F49">
      <w:pPr>
        <w:pStyle w:val="rvps6"/>
        <w:rPr>
          <w:rFonts w:ascii="Arial" w:hAnsi="Arial" w:cs="Arial"/>
          <w:color w:val="000000"/>
          <w:sz w:val="20"/>
          <w:szCs w:val="20"/>
        </w:rPr>
      </w:pPr>
    </w:p>
    <w:p w14:paraId="1797E653" w14:textId="77777777" w:rsidR="003A2F49" w:rsidRDefault="003A2F49" w:rsidP="003A2F49">
      <w:pPr>
        <w:pStyle w:val="rvps6"/>
        <w:rPr>
          <w:rFonts w:ascii="Arial" w:hAnsi="Arial" w:cs="Arial"/>
          <w:color w:val="000000"/>
          <w:sz w:val="20"/>
          <w:szCs w:val="20"/>
        </w:rPr>
      </w:pPr>
    </w:p>
    <w:p w14:paraId="396BCEED" w14:textId="77777777" w:rsidR="003A2F49" w:rsidRDefault="003A2F49" w:rsidP="003A2F49">
      <w:pPr>
        <w:pStyle w:val="rvps6"/>
        <w:rPr>
          <w:rFonts w:ascii="Arial" w:hAnsi="Arial" w:cs="Arial"/>
          <w:color w:val="000000"/>
          <w:sz w:val="20"/>
          <w:szCs w:val="20"/>
        </w:rPr>
      </w:pPr>
      <w:r>
        <w:rPr>
          <w:rStyle w:val="rvts6"/>
          <w:rFonts w:ascii="Arial" w:hAnsi="Arial" w:cs="Arial"/>
          <w:color w:val="000000"/>
          <w:sz w:val="20"/>
          <w:szCs w:val="20"/>
        </w:rPr>
        <w:t xml:space="preserve">Clicking on the pdf file icon (for each record) will generate a full printable report of that transaction with the photo embedded in it. This can be handy to communicate / share with others through emails or hand over as print outs. An example is shown below:   </w:t>
      </w:r>
    </w:p>
    <w:p w14:paraId="77EE2C97" w14:textId="77777777" w:rsidR="003A2F49" w:rsidRDefault="003A2F49" w:rsidP="003A2F49">
      <w:pPr>
        <w:pStyle w:val="rvps6"/>
        <w:rPr>
          <w:rFonts w:ascii="Arial" w:hAnsi="Arial" w:cs="Arial"/>
          <w:color w:val="000000"/>
          <w:sz w:val="20"/>
          <w:szCs w:val="20"/>
        </w:rPr>
      </w:pPr>
    </w:p>
    <w:p w14:paraId="07319C89" w14:textId="218BF62D" w:rsidR="003A2F49" w:rsidRDefault="003A2F49" w:rsidP="003A2F49">
      <w:pPr>
        <w:pStyle w:val="rvps16"/>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31A8899" wp14:editId="739117E2">
            <wp:extent cx="2691994" cy="3462953"/>
            <wp:effectExtent l="0" t="0" r="0" b="4445"/>
            <wp:docPr id="5" name="Picture 5" descr="https://www.msftreps.com/docs/HelpDocs/lib/NewItem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sftreps.com/docs/HelpDocs/lib/NewItem5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5244" cy="3531453"/>
                    </a:xfrm>
                    <a:prstGeom prst="rect">
                      <a:avLst/>
                    </a:prstGeom>
                    <a:noFill/>
                    <a:ln>
                      <a:noFill/>
                    </a:ln>
                  </pic:spPr>
                </pic:pic>
              </a:graphicData>
            </a:graphic>
          </wp:inline>
        </w:drawing>
      </w:r>
    </w:p>
    <w:p w14:paraId="154EFB07" w14:textId="77777777" w:rsidR="003A2F49" w:rsidRDefault="003A2F49" w:rsidP="003A2F49">
      <w:pPr>
        <w:pStyle w:val="rvps6"/>
        <w:rPr>
          <w:rFonts w:ascii="Arial" w:hAnsi="Arial" w:cs="Arial"/>
          <w:color w:val="000000"/>
          <w:sz w:val="20"/>
          <w:szCs w:val="20"/>
        </w:rPr>
      </w:pPr>
    </w:p>
    <w:p w14:paraId="5B13B31F" w14:textId="77777777" w:rsidR="003166D4" w:rsidRDefault="003166D4" w:rsidP="00B54D48">
      <w:pPr>
        <w:pStyle w:val="rvps6"/>
        <w:rPr>
          <w:rStyle w:val="rvts6"/>
          <w:rFonts w:ascii="Arial" w:hAnsi="Arial" w:cs="Arial"/>
          <w:color w:val="000000"/>
          <w:sz w:val="20"/>
          <w:szCs w:val="20"/>
        </w:rPr>
      </w:pPr>
    </w:p>
    <w:p w14:paraId="27EF3ECD" w14:textId="543E73DF" w:rsidR="00FB5283" w:rsidRDefault="003A2F49" w:rsidP="00B54D48">
      <w:pPr>
        <w:pStyle w:val="rvps6"/>
        <w:rPr>
          <w:rStyle w:val="rvts6"/>
          <w:rFonts w:ascii="Arial" w:hAnsi="Arial" w:cs="Arial"/>
          <w:color w:val="000000"/>
          <w:sz w:val="20"/>
          <w:szCs w:val="20"/>
        </w:rPr>
      </w:pPr>
      <w:r>
        <w:rPr>
          <w:rStyle w:val="rvts6"/>
          <w:rFonts w:ascii="Arial" w:hAnsi="Arial" w:cs="Arial"/>
          <w:color w:val="000000"/>
          <w:sz w:val="20"/>
          <w:szCs w:val="20"/>
        </w:rPr>
        <w:t xml:space="preserve">Filter Options and </w:t>
      </w:r>
      <w:proofErr w:type="gramStart"/>
      <w:r>
        <w:rPr>
          <w:rStyle w:val="rvts6"/>
          <w:rFonts w:ascii="Arial" w:hAnsi="Arial" w:cs="Arial"/>
          <w:color w:val="000000"/>
          <w:sz w:val="20"/>
          <w:szCs w:val="20"/>
        </w:rPr>
        <w:t>Save</w:t>
      </w:r>
      <w:proofErr w:type="gramEnd"/>
      <w:r>
        <w:rPr>
          <w:rStyle w:val="rvts6"/>
          <w:rFonts w:ascii="Arial" w:hAnsi="Arial" w:cs="Arial"/>
          <w:color w:val="000000"/>
          <w:sz w:val="20"/>
          <w:szCs w:val="20"/>
        </w:rPr>
        <w:t xml:space="preserve"> option are very similar to those in RSP training dashboard. Please refer to </w:t>
      </w:r>
      <w:hyperlink r:id="rId52" w:anchor="Filtering%20Options" w:history="1">
        <w:r>
          <w:rPr>
            <w:rStyle w:val="Hyperlink"/>
            <w:rFonts w:ascii="Arial" w:eastAsiaTheme="majorEastAsia" w:hAnsi="Arial" w:cs="Arial"/>
            <w:sz w:val="20"/>
            <w:szCs w:val="20"/>
          </w:rPr>
          <w:t>Filtering Options</w:t>
        </w:r>
      </w:hyperlink>
      <w:r>
        <w:rPr>
          <w:rStyle w:val="rvts6"/>
          <w:rFonts w:ascii="Arial" w:hAnsi="Arial" w:cs="Arial"/>
          <w:color w:val="000000"/>
          <w:sz w:val="20"/>
          <w:szCs w:val="20"/>
        </w:rPr>
        <w:t xml:space="preserve"> in RSP Training Dashboard page for details.</w:t>
      </w:r>
    </w:p>
    <w:p w14:paraId="734C8EEB" w14:textId="1DCB9FE1" w:rsidR="003166D4" w:rsidRDefault="003166D4" w:rsidP="00B54D48">
      <w:pPr>
        <w:pStyle w:val="rvps6"/>
        <w:rPr>
          <w:rFonts w:ascii="Arial" w:hAnsi="Arial" w:cs="Arial"/>
          <w:color w:val="000000"/>
          <w:sz w:val="20"/>
          <w:szCs w:val="20"/>
        </w:rPr>
      </w:pPr>
      <w:r>
        <w:rPr>
          <w:rFonts w:ascii="Arial" w:hAnsi="Arial" w:cs="Arial"/>
          <w:color w:val="000000"/>
          <w:sz w:val="20"/>
          <w:szCs w:val="20"/>
        </w:rPr>
        <w:br w:type="column"/>
      </w:r>
    </w:p>
    <w:p w14:paraId="2CAAE1F8" w14:textId="757DF4A7" w:rsidR="003A2F49" w:rsidRDefault="00150491" w:rsidP="008E4799">
      <w:pPr>
        <w:rPr>
          <w:rFonts w:asciiTheme="majorHAnsi" w:eastAsiaTheme="majorEastAsia" w:hAnsiTheme="majorHAnsi" w:cstheme="majorBidi"/>
          <w:color w:val="2E74B5" w:themeColor="accent1" w:themeShade="BF"/>
          <w:sz w:val="32"/>
          <w:szCs w:val="32"/>
        </w:rPr>
      </w:pPr>
      <w:r>
        <w:rPr>
          <w:noProof/>
        </w:rPr>
        <w:drawing>
          <wp:inline distT="0" distB="0" distL="0" distR="0" wp14:anchorId="6B204A15" wp14:editId="50C6EBF5">
            <wp:extent cx="1200150" cy="1238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00150" cy="1238250"/>
                    </a:xfrm>
                    <a:prstGeom prst="rect">
                      <a:avLst/>
                    </a:prstGeom>
                  </pic:spPr>
                </pic:pic>
              </a:graphicData>
            </a:graphic>
          </wp:inline>
        </w:drawing>
      </w:r>
    </w:p>
    <w:p w14:paraId="7A56F83B" w14:textId="5B24C345" w:rsidR="00150491" w:rsidRDefault="00150491" w:rsidP="005C50C4">
      <w:pPr>
        <w:pStyle w:val="Heading1"/>
      </w:pPr>
      <w:bookmarkStart w:id="19" w:name="_Toc271480308"/>
      <w:r>
        <w:t xml:space="preserve">Word </w:t>
      </w:r>
      <w:r w:rsidR="004364BB">
        <w:t>on</w:t>
      </w:r>
      <w:r>
        <w:t xml:space="preserve"> </w:t>
      </w:r>
      <w:r w:rsidR="004364BB">
        <w:t>the</w:t>
      </w:r>
      <w:r>
        <w:t xml:space="preserve"> Street</w:t>
      </w:r>
      <w:bookmarkEnd w:id="19"/>
    </w:p>
    <w:p w14:paraId="72581AE3" w14:textId="77777777" w:rsidR="003166D4" w:rsidRPr="003166D4" w:rsidRDefault="003166D4" w:rsidP="003166D4"/>
    <w:p w14:paraId="4FC715D8" w14:textId="490C1012" w:rsidR="00EC1981" w:rsidRDefault="00EA0AE8" w:rsidP="00EC1981">
      <w:pPr>
        <w:pStyle w:val="rvps6"/>
        <w:rPr>
          <w:rFonts w:ascii="Arial" w:hAnsi="Arial" w:cs="Arial"/>
          <w:color w:val="000000"/>
          <w:sz w:val="20"/>
          <w:szCs w:val="20"/>
        </w:rPr>
      </w:pPr>
      <w:r>
        <w:rPr>
          <w:rStyle w:val="rvts6"/>
          <w:rFonts w:ascii="Arial" w:hAnsi="Arial" w:cs="Arial"/>
          <w:color w:val="000000"/>
          <w:sz w:val="20"/>
          <w:szCs w:val="20"/>
        </w:rPr>
        <w:t xml:space="preserve">The </w:t>
      </w:r>
      <w:r w:rsidR="00EC1981">
        <w:rPr>
          <w:rStyle w:val="rvts6"/>
          <w:rFonts w:ascii="Arial" w:hAnsi="Arial" w:cs="Arial"/>
          <w:color w:val="000000"/>
          <w:sz w:val="20"/>
          <w:szCs w:val="20"/>
        </w:rPr>
        <w:t xml:space="preserve">WOTS dashboard report shows the statistics (pie charts) based on the data from Word </w:t>
      </w:r>
      <w:r w:rsidR="004E2B33">
        <w:rPr>
          <w:rStyle w:val="rvts6"/>
          <w:rFonts w:ascii="Arial" w:hAnsi="Arial" w:cs="Arial"/>
          <w:color w:val="000000"/>
          <w:sz w:val="20"/>
          <w:szCs w:val="20"/>
        </w:rPr>
        <w:t>on the</w:t>
      </w:r>
      <w:r w:rsidR="00EC1981">
        <w:rPr>
          <w:rStyle w:val="rvts6"/>
          <w:rFonts w:ascii="Arial" w:hAnsi="Arial" w:cs="Arial"/>
          <w:color w:val="000000"/>
          <w:sz w:val="20"/>
          <w:szCs w:val="20"/>
        </w:rPr>
        <w:t xml:space="preserve"> Street report</w:t>
      </w:r>
      <w:r>
        <w:rPr>
          <w:rStyle w:val="rvts6"/>
          <w:rFonts w:ascii="Arial" w:hAnsi="Arial" w:cs="Arial"/>
          <w:color w:val="000000"/>
          <w:sz w:val="20"/>
          <w:szCs w:val="20"/>
        </w:rPr>
        <w:t xml:space="preserve">s submitted.  </w:t>
      </w:r>
      <w:r w:rsidR="00EC1981">
        <w:rPr>
          <w:rStyle w:val="rvts6"/>
          <w:rFonts w:ascii="Arial" w:hAnsi="Arial" w:cs="Arial"/>
          <w:color w:val="000000"/>
          <w:sz w:val="20"/>
          <w:szCs w:val="20"/>
        </w:rPr>
        <w:t>Click "</w:t>
      </w:r>
      <w:r>
        <w:rPr>
          <w:rStyle w:val="rvts6"/>
          <w:rFonts w:ascii="Arial" w:hAnsi="Arial" w:cs="Arial"/>
          <w:color w:val="000000"/>
          <w:sz w:val="20"/>
          <w:szCs w:val="20"/>
        </w:rPr>
        <w:t>Word on the Street</w:t>
      </w:r>
      <w:r w:rsidR="00EC1981">
        <w:rPr>
          <w:rStyle w:val="rvts6"/>
          <w:rFonts w:ascii="Arial" w:hAnsi="Arial" w:cs="Arial"/>
          <w:color w:val="000000"/>
          <w:sz w:val="20"/>
          <w:szCs w:val="20"/>
        </w:rPr>
        <w:t>" from menu</w:t>
      </w:r>
      <w:r w:rsidR="00E233A7">
        <w:rPr>
          <w:rStyle w:val="rvts6"/>
          <w:rFonts w:ascii="Arial" w:hAnsi="Arial" w:cs="Arial"/>
          <w:color w:val="000000"/>
          <w:sz w:val="20"/>
          <w:szCs w:val="20"/>
        </w:rPr>
        <w:t xml:space="preserve"> to produce the </w:t>
      </w:r>
      <w:r w:rsidR="00EC1981">
        <w:rPr>
          <w:rStyle w:val="rvts6"/>
          <w:rFonts w:ascii="Arial" w:hAnsi="Arial" w:cs="Arial"/>
          <w:color w:val="000000"/>
          <w:sz w:val="20"/>
          <w:szCs w:val="20"/>
        </w:rPr>
        <w:t>WOTS report</w:t>
      </w:r>
      <w:r w:rsidR="00E233A7">
        <w:rPr>
          <w:rStyle w:val="rvts6"/>
          <w:rFonts w:ascii="Arial" w:hAnsi="Arial" w:cs="Arial"/>
          <w:color w:val="000000"/>
          <w:sz w:val="20"/>
          <w:szCs w:val="20"/>
        </w:rPr>
        <w:t xml:space="preserve"> view</w:t>
      </w:r>
      <w:r w:rsidR="00EC1981">
        <w:rPr>
          <w:rStyle w:val="rvts6"/>
          <w:rFonts w:ascii="Arial" w:hAnsi="Arial" w:cs="Arial"/>
          <w:color w:val="000000"/>
          <w:sz w:val="20"/>
          <w:szCs w:val="20"/>
        </w:rPr>
        <w:t>.</w:t>
      </w:r>
    </w:p>
    <w:p w14:paraId="239DD0D8" w14:textId="77777777" w:rsidR="00EC1981" w:rsidRDefault="00EC1981" w:rsidP="00EC1981">
      <w:pPr>
        <w:pStyle w:val="rvps6"/>
        <w:rPr>
          <w:rFonts w:ascii="Arial" w:hAnsi="Arial" w:cs="Arial"/>
          <w:color w:val="000000"/>
          <w:sz w:val="20"/>
          <w:szCs w:val="20"/>
        </w:rPr>
      </w:pPr>
    </w:p>
    <w:p w14:paraId="7861ABFB" w14:textId="7C0085D6" w:rsidR="00EC1981" w:rsidRDefault="00FA6C16" w:rsidP="00EC1981">
      <w:pPr>
        <w:pStyle w:val="rvps16"/>
        <w:rPr>
          <w:rFonts w:ascii="Arial" w:hAnsi="Arial" w:cs="Arial"/>
          <w:color w:val="000000"/>
          <w:sz w:val="20"/>
          <w:szCs w:val="20"/>
        </w:rPr>
      </w:pPr>
      <w:r>
        <w:rPr>
          <w:noProof/>
        </w:rPr>
        <mc:AlternateContent>
          <mc:Choice Requires="wps">
            <w:drawing>
              <wp:anchor distT="0" distB="0" distL="114300" distR="114300" simplePos="0" relativeHeight="251666432" behindDoc="0" locked="0" layoutInCell="1" allowOverlap="1" wp14:anchorId="3B1B693D" wp14:editId="5DDF64BC">
                <wp:simplePos x="0" y="0"/>
                <wp:positionH relativeFrom="column">
                  <wp:posOffset>2830830</wp:posOffset>
                </wp:positionH>
                <wp:positionV relativeFrom="paragraph">
                  <wp:posOffset>160020</wp:posOffset>
                </wp:positionV>
                <wp:extent cx="1188720" cy="994867"/>
                <wp:effectExtent l="38100" t="38100" r="30480" b="15240"/>
                <wp:wrapNone/>
                <wp:docPr id="89" name="Straight Arrow Connector 89"/>
                <wp:cNvGraphicFramePr/>
                <a:graphic xmlns:a="http://schemas.openxmlformats.org/drawingml/2006/main">
                  <a:graphicData uri="http://schemas.microsoft.com/office/word/2010/wordprocessingShape">
                    <wps:wsp>
                      <wps:cNvCnPr/>
                      <wps:spPr>
                        <a:xfrm flipH="1" flipV="1">
                          <a:off x="0" y="0"/>
                          <a:ext cx="1188720" cy="994867"/>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3DC4DD1A" id="_x0000_t32" coordsize="21600,21600" o:spt="32" o:oned="t" path="m,l21600,21600e" filled="f">
                <v:path arrowok="t" fillok="f" o:connecttype="none"/>
                <o:lock v:ext="edit" shapetype="t"/>
              </v:shapetype>
              <v:shape id="Straight Arrow Connector 89" o:spid="_x0000_s1026" type="#_x0000_t32" style="position:absolute;margin-left:222.9pt;margin-top:12.6pt;width:93.6pt;height:78.35pt;flip:x 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" strokecolor="red" strokeweight="3.25pt">
                <v:stroke endarrow="block" joinstyle="miter"/>
              </v:shape>
            </w:pict>
          </mc:Fallback>
        </mc:AlternateContent>
      </w:r>
      <w:r w:rsidR="00E233A7">
        <w:rPr>
          <w:noProof/>
        </w:rPr>
        <w:drawing>
          <wp:inline distT="0" distB="0" distL="0" distR="0" wp14:anchorId="070F87C4" wp14:editId="3AA653AD">
            <wp:extent cx="5247653" cy="1989735"/>
            <wp:effectExtent l="25400" t="25400" r="35560" b="171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8053" cy="2001262"/>
                    </a:xfrm>
                    <a:prstGeom prst="rect">
                      <a:avLst/>
                    </a:prstGeom>
                    <a:ln>
                      <a:solidFill>
                        <a:srgbClr val="000000"/>
                      </a:solidFill>
                    </a:ln>
                  </pic:spPr>
                </pic:pic>
              </a:graphicData>
            </a:graphic>
          </wp:inline>
        </w:drawing>
      </w:r>
    </w:p>
    <w:p w14:paraId="560FC141" w14:textId="77777777" w:rsidR="00EC1981" w:rsidRDefault="00EC1981" w:rsidP="00EC1981">
      <w:pPr>
        <w:pStyle w:val="rvps6"/>
        <w:rPr>
          <w:rFonts w:ascii="Arial" w:hAnsi="Arial" w:cs="Arial"/>
          <w:color w:val="000000"/>
          <w:sz w:val="20"/>
          <w:szCs w:val="20"/>
        </w:rPr>
      </w:pPr>
    </w:p>
    <w:p w14:paraId="3575CB3B" w14:textId="77777777" w:rsidR="00EC1981" w:rsidRDefault="00EC1981" w:rsidP="00EC1981">
      <w:pPr>
        <w:pStyle w:val="rvps6"/>
        <w:rPr>
          <w:rFonts w:ascii="Arial" w:hAnsi="Arial" w:cs="Arial"/>
          <w:color w:val="000000"/>
          <w:sz w:val="20"/>
          <w:szCs w:val="20"/>
        </w:rPr>
      </w:pPr>
    </w:p>
    <w:p w14:paraId="6FDD55BE" w14:textId="0EDB140E" w:rsidR="00884E13" w:rsidRDefault="00690C6E" w:rsidP="00EC1981">
      <w:pPr>
        <w:pStyle w:val="rvps16"/>
        <w:rPr>
          <w:rFonts w:ascii="Arial" w:hAnsi="Arial" w:cs="Arial"/>
          <w:color w:val="000000"/>
          <w:sz w:val="20"/>
          <w:szCs w:val="20"/>
        </w:rPr>
      </w:pPr>
      <w:r>
        <w:rPr>
          <w:noProof/>
        </w:rPr>
        <mc:AlternateContent>
          <mc:Choice Requires="wps">
            <w:drawing>
              <wp:anchor distT="0" distB="0" distL="114300" distR="114300" simplePos="0" relativeHeight="251669504" behindDoc="0" locked="0" layoutInCell="1" allowOverlap="1" wp14:anchorId="059D1ECD" wp14:editId="1228AC17">
                <wp:simplePos x="0" y="0"/>
                <wp:positionH relativeFrom="column">
                  <wp:posOffset>599846</wp:posOffset>
                </wp:positionH>
                <wp:positionV relativeFrom="paragraph">
                  <wp:posOffset>549758</wp:posOffset>
                </wp:positionV>
                <wp:extent cx="1148487" cy="1442720"/>
                <wp:effectExtent l="0" t="0" r="13970" b="24130"/>
                <wp:wrapNone/>
                <wp:docPr id="96" name="Rectangle 96"/>
                <wp:cNvGraphicFramePr/>
                <a:graphic xmlns:a="http://schemas.openxmlformats.org/drawingml/2006/main">
                  <a:graphicData uri="http://schemas.microsoft.com/office/word/2010/wordprocessingShape">
                    <wps:wsp>
                      <wps:cNvSpPr/>
                      <wps:spPr>
                        <a:xfrm>
                          <a:off x="0" y="0"/>
                          <a:ext cx="1148487" cy="1442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C0D1016" id="Rectangle 96" o:spid="_x0000_s1026" style="position:absolute;margin-left:47.25pt;margin-top:43.3pt;width:90.45pt;height:11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" filled="f" strokecolor="red" strokeweight="1pt"/>
            </w:pict>
          </mc:Fallback>
        </mc:AlternateContent>
      </w:r>
      <w:r w:rsidR="00FA6C16">
        <w:rPr>
          <w:noProof/>
        </w:rPr>
        <w:drawing>
          <wp:inline distT="0" distB="0" distL="0" distR="0" wp14:anchorId="7D2F031A" wp14:editId="7ED2A6DB">
            <wp:extent cx="5252314" cy="1991502"/>
            <wp:effectExtent l="25400" t="25400" r="31115" b="152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0379" cy="1998351"/>
                    </a:xfrm>
                    <a:prstGeom prst="rect">
                      <a:avLst/>
                    </a:prstGeom>
                    <a:ln>
                      <a:solidFill>
                        <a:srgbClr val="000000"/>
                      </a:solidFill>
                    </a:ln>
                  </pic:spPr>
                </pic:pic>
              </a:graphicData>
            </a:graphic>
          </wp:inline>
        </w:drawing>
      </w:r>
    </w:p>
    <w:p w14:paraId="2EEC9A50" w14:textId="77777777" w:rsidR="00884E13" w:rsidRDefault="00884E13" w:rsidP="00EC1981">
      <w:pPr>
        <w:pStyle w:val="rvps16"/>
        <w:rPr>
          <w:rFonts w:ascii="Arial" w:hAnsi="Arial" w:cs="Arial"/>
          <w:color w:val="000000"/>
          <w:sz w:val="20"/>
          <w:szCs w:val="20"/>
        </w:rPr>
      </w:pPr>
    </w:p>
    <w:p w14:paraId="786687D0" w14:textId="25ECDD9B" w:rsidR="00884E13" w:rsidRDefault="00884E13" w:rsidP="00EC1981">
      <w:pPr>
        <w:pStyle w:val="rvps16"/>
        <w:rPr>
          <w:rFonts w:ascii="Arial" w:hAnsi="Arial" w:cs="Arial"/>
          <w:color w:val="000000"/>
          <w:sz w:val="20"/>
          <w:szCs w:val="20"/>
        </w:rPr>
      </w:pPr>
      <w:r>
        <w:rPr>
          <w:rFonts w:ascii="Arial" w:hAnsi="Arial" w:cs="Arial"/>
          <w:color w:val="000000"/>
          <w:sz w:val="20"/>
          <w:szCs w:val="20"/>
        </w:rPr>
        <w:t xml:space="preserve">Various filter options and the option to save </w:t>
      </w:r>
      <w:r w:rsidR="00E81F4E">
        <w:rPr>
          <w:rFonts w:ascii="Arial" w:hAnsi="Arial" w:cs="Arial"/>
          <w:color w:val="000000"/>
          <w:sz w:val="20"/>
          <w:szCs w:val="20"/>
        </w:rPr>
        <w:t xml:space="preserve">any </w:t>
      </w:r>
      <w:r>
        <w:rPr>
          <w:rFonts w:ascii="Arial" w:hAnsi="Arial" w:cs="Arial"/>
          <w:color w:val="000000"/>
          <w:sz w:val="20"/>
          <w:szCs w:val="20"/>
        </w:rPr>
        <w:t xml:space="preserve">report views are located on the left side of the </w:t>
      </w:r>
      <w:r w:rsidR="00E81F4E">
        <w:rPr>
          <w:rFonts w:ascii="Arial" w:hAnsi="Arial" w:cs="Arial"/>
          <w:color w:val="000000"/>
          <w:sz w:val="20"/>
          <w:szCs w:val="20"/>
        </w:rPr>
        <w:t>page.</w:t>
      </w:r>
    </w:p>
    <w:p w14:paraId="0FA29EB8" w14:textId="3E1BAE11" w:rsidR="00EC1981" w:rsidRDefault="00EC1981" w:rsidP="00B55027">
      <w:pPr>
        <w:pStyle w:val="rvps16"/>
        <w:ind w:left="0"/>
        <w:jc w:val="left"/>
        <w:rPr>
          <w:rFonts w:ascii="Arial" w:hAnsi="Arial" w:cs="Arial"/>
          <w:color w:val="000000"/>
          <w:sz w:val="20"/>
          <w:szCs w:val="20"/>
        </w:rPr>
      </w:pPr>
    </w:p>
    <w:p w14:paraId="0A8AC1A0" w14:textId="77777777" w:rsidR="00C71951" w:rsidRDefault="00C71951" w:rsidP="00EC1981">
      <w:pPr>
        <w:pStyle w:val="rvps2"/>
        <w:rPr>
          <w:rStyle w:val="rvts17"/>
          <w:rFonts w:ascii="Arial" w:hAnsi="Arial" w:cs="Arial"/>
          <w:color w:val="000000"/>
          <w:sz w:val="20"/>
          <w:szCs w:val="20"/>
        </w:rPr>
      </w:pPr>
    </w:p>
    <w:p w14:paraId="6BE5153B" w14:textId="77777777" w:rsidR="00C71951" w:rsidRDefault="00C71951" w:rsidP="00EC1981">
      <w:pPr>
        <w:pStyle w:val="rvps2"/>
        <w:rPr>
          <w:rStyle w:val="rvts17"/>
          <w:rFonts w:ascii="Arial" w:hAnsi="Arial" w:cs="Arial"/>
          <w:color w:val="000000"/>
          <w:sz w:val="20"/>
          <w:szCs w:val="20"/>
        </w:rPr>
      </w:pPr>
    </w:p>
    <w:p w14:paraId="6B958071" w14:textId="77777777" w:rsidR="00C71951" w:rsidRDefault="00C71951" w:rsidP="00EC1981">
      <w:pPr>
        <w:pStyle w:val="rvps2"/>
        <w:rPr>
          <w:rStyle w:val="rvts17"/>
          <w:rFonts w:ascii="Arial" w:hAnsi="Arial" w:cs="Arial"/>
          <w:color w:val="000000"/>
          <w:sz w:val="20"/>
          <w:szCs w:val="20"/>
        </w:rPr>
      </w:pPr>
    </w:p>
    <w:p w14:paraId="23A7AAEC" w14:textId="77777777" w:rsidR="00C71951" w:rsidRDefault="00C71951" w:rsidP="00EC1981">
      <w:pPr>
        <w:pStyle w:val="rvps2"/>
        <w:rPr>
          <w:rStyle w:val="rvts17"/>
          <w:rFonts w:ascii="Arial" w:hAnsi="Arial" w:cs="Arial"/>
          <w:color w:val="000000"/>
          <w:sz w:val="20"/>
          <w:szCs w:val="20"/>
        </w:rPr>
      </w:pPr>
    </w:p>
    <w:p w14:paraId="65049650" w14:textId="77777777" w:rsidR="00C71951" w:rsidRDefault="00C71951" w:rsidP="00EC1981">
      <w:pPr>
        <w:pStyle w:val="rvps2"/>
        <w:rPr>
          <w:rStyle w:val="rvts17"/>
          <w:rFonts w:ascii="Arial" w:hAnsi="Arial" w:cs="Arial"/>
          <w:color w:val="000000"/>
          <w:sz w:val="20"/>
          <w:szCs w:val="20"/>
        </w:rPr>
      </w:pPr>
    </w:p>
    <w:p w14:paraId="76196E31" w14:textId="77777777" w:rsidR="00C71951" w:rsidRDefault="00C71951" w:rsidP="00EC1981">
      <w:pPr>
        <w:pStyle w:val="rvps2"/>
        <w:rPr>
          <w:rStyle w:val="rvts17"/>
          <w:rFonts w:ascii="Arial" w:hAnsi="Arial" w:cs="Arial"/>
          <w:color w:val="000000"/>
          <w:sz w:val="20"/>
          <w:szCs w:val="20"/>
        </w:rPr>
      </w:pPr>
    </w:p>
    <w:p w14:paraId="6CAF9F82" w14:textId="77777777" w:rsidR="00EC1981" w:rsidRDefault="00EC1981" w:rsidP="00EC1981">
      <w:pPr>
        <w:pStyle w:val="rvps2"/>
        <w:rPr>
          <w:rFonts w:ascii="Arial" w:hAnsi="Arial" w:cs="Arial"/>
          <w:color w:val="000000"/>
          <w:sz w:val="20"/>
          <w:szCs w:val="20"/>
        </w:rPr>
      </w:pPr>
      <w:r>
        <w:rPr>
          <w:rStyle w:val="rvts17"/>
          <w:rFonts w:ascii="Arial" w:hAnsi="Arial" w:cs="Arial"/>
          <w:color w:val="000000"/>
          <w:sz w:val="20"/>
          <w:szCs w:val="20"/>
        </w:rPr>
        <w:t>Filter Options:</w:t>
      </w:r>
    </w:p>
    <w:p w14:paraId="28872495" w14:textId="77777777" w:rsidR="00EC1981" w:rsidRDefault="00EC1981" w:rsidP="00EC1981">
      <w:pPr>
        <w:pStyle w:val="rvps6"/>
        <w:rPr>
          <w:rFonts w:ascii="Arial" w:hAnsi="Arial" w:cs="Arial"/>
          <w:color w:val="000000"/>
          <w:sz w:val="20"/>
          <w:szCs w:val="20"/>
        </w:rPr>
      </w:pPr>
    </w:p>
    <w:p w14:paraId="63932066" w14:textId="684BB526" w:rsidR="00EC1981" w:rsidRDefault="00690C6E" w:rsidP="00EC1981">
      <w:pPr>
        <w:pStyle w:val="rvps6"/>
        <w:rPr>
          <w:rFonts w:ascii="Arial" w:hAnsi="Arial" w:cs="Arial"/>
          <w:color w:val="000000"/>
          <w:sz w:val="20"/>
          <w:szCs w:val="20"/>
        </w:rPr>
      </w:pPr>
      <w:r>
        <w:rPr>
          <w:rStyle w:val="rvts6"/>
          <w:rFonts w:ascii="Arial" w:hAnsi="Arial" w:cs="Arial"/>
          <w:color w:val="000000"/>
          <w:sz w:val="20"/>
          <w:szCs w:val="20"/>
        </w:rPr>
        <w:t>Basically there are 4</w:t>
      </w:r>
      <w:r w:rsidR="00EC1981">
        <w:rPr>
          <w:rStyle w:val="rvts6"/>
          <w:rFonts w:ascii="Arial" w:hAnsi="Arial" w:cs="Arial"/>
          <w:color w:val="000000"/>
          <w:sz w:val="20"/>
          <w:szCs w:val="20"/>
        </w:rPr>
        <w:t xml:space="preserve"> top level filter options. </w:t>
      </w:r>
      <w:r>
        <w:rPr>
          <w:rStyle w:val="rvts6"/>
          <w:rFonts w:ascii="Arial" w:hAnsi="Arial" w:cs="Arial"/>
          <w:color w:val="000000"/>
          <w:sz w:val="20"/>
          <w:szCs w:val="20"/>
        </w:rPr>
        <w:t xml:space="preserve">They are </w:t>
      </w:r>
      <w:r w:rsidR="00C71951">
        <w:rPr>
          <w:rStyle w:val="rvts6"/>
          <w:rFonts w:ascii="Arial" w:hAnsi="Arial" w:cs="Arial"/>
          <w:color w:val="000000"/>
          <w:sz w:val="20"/>
          <w:szCs w:val="20"/>
        </w:rPr>
        <w:t>'M</w:t>
      </w:r>
      <w:r w:rsidR="00EC1981">
        <w:rPr>
          <w:rStyle w:val="rvts6"/>
          <w:rFonts w:ascii="Arial" w:hAnsi="Arial" w:cs="Arial"/>
          <w:color w:val="000000"/>
          <w:sz w:val="20"/>
          <w:szCs w:val="20"/>
        </w:rPr>
        <w:t>onth,</w:t>
      </w:r>
      <w:r w:rsidR="004E2B33">
        <w:rPr>
          <w:rStyle w:val="rvts6"/>
          <w:rFonts w:ascii="Arial" w:hAnsi="Arial" w:cs="Arial"/>
          <w:color w:val="000000"/>
          <w:sz w:val="20"/>
          <w:szCs w:val="20"/>
        </w:rPr>
        <w:t xml:space="preserve"> </w:t>
      </w:r>
      <w:r w:rsidR="00C71951">
        <w:rPr>
          <w:rStyle w:val="rvts6"/>
          <w:rFonts w:ascii="Arial" w:hAnsi="Arial" w:cs="Arial"/>
          <w:color w:val="000000"/>
          <w:sz w:val="20"/>
          <w:szCs w:val="20"/>
        </w:rPr>
        <w:t>Y</w:t>
      </w:r>
      <w:r w:rsidR="00EC1981">
        <w:rPr>
          <w:rStyle w:val="rvts6"/>
          <w:rFonts w:ascii="Arial" w:hAnsi="Arial" w:cs="Arial"/>
          <w:color w:val="000000"/>
          <w:sz w:val="20"/>
          <w:szCs w:val="20"/>
        </w:rPr>
        <w:t>ear'</w:t>
      </w:r>
      <w:r>
        <w:rPr>
          <w:rStyle w:val="rvts6"/>
          <w:rFonts w:ascii="Arial" w:hAnsi="Arial" w:cs="Arial"/>
          <w:color w:val="000000"/>
          <w:sz w:val="20"/>
          <w:szCs w:val="20"/>
        </w:rPr>
        <w:t xml:space="preserve">, </w:t>
      </w:r>
      <w:r w:rsidR="00B55027">
        <w:rPr>
          <w:rStyle w:val="rvts6"/>
          <w:rFonts w:ascii="Arial" w:hAnsi="Arial" w:cs="Arial"/>
          <w:color w:val="000000"/>
          <w:sz w:val="20"/>
          <w:szCs w:val="20"/>
        </w:rPr>
        <w:t>‘</w:t>
      </w:r>
      <w:r>
        <w:rPr>
          <w:rStyle w:val="rvts6"/>
          <w:rFonts w:ascii="Arial" w:hAnsi="Arial" w:cs="Arial"/>
          <w:color w:val="000000"/>
          <w:sz w:val="20"/>
          <w:szCs w:val="20"/>
        </w:rPr>
        <w:t>Country Group</w:t>
      </w:r>
      <w:r w:rsidR="00B55027">
        <w:rPr>
          <w:rStyle w:val="rvts6"/>
          <w:rFonts w:ascii="Arial" w:hAnsi="Arial" w:cs="Arial"/>
          <w:color w:val="000000"/>
          <w:sz w:val="20"/>
          <w:szCs w:val="20"/>
        </w:rPr>
        <w:t xml:space="preserve">’, ‘Country’ and </w:t>
      </w:r>
      <w:r w:rsidR="00C319AA">
        <w:rPr>
          <w:rStyle w:val="rvts6"/>
          <w:rFonts w:ascii="Arial" w:hAnsi="Arial" w:cs="Arial"/>
          <w:color w:val="000000"/>
          <w:sz w:val="20"/>
          <w:szCs w:val="20"/>
        </w:rPr>
        <w:t>'WOTS Type'</w:t>
      </w:r>
      <w:r w:rsidR="00EC1981">
        <w:rPr>
          <w:rStyle w:val="rvts6"/>
          <w:rFonts w:ascii="Arial" w:hAnsi="Arial" w:cs="Arial"/>
          <w:color w:val="000000"/>
          <w:sz w:val="20"/>
          <w:szCs w:val="20"/>
        </w:rPr>
        <w:t xml:space="preserve">. </w:t>
      </w:r>
      <w:r w:rsidR="00C319AA">
        <w:rPr>
          <w:rStyle w:val="rvts6"/>
          <w:rFonts w:ascii="Arial" w:hAnsi="Arial" w:cs="Arial"/>
          <w:color w:val="000000"/>
          <w:sz w:val="20"/>
          <w:szCs w:val="20"/>
        </w:rPr>
        <w:t xml:space="preserve">Once selected ‘WOTS Type’ has </w:t>
      </w:r>
      <w:r w:rsidR="00EC1981">
        <w:rPr>
          <w:rStyle w:val="rvts6"/>
          <w:rFonts w:ascii="Arial" w:hAnsi="Arial" w:cs="Arial"/>
          <w:color w:val="000000"/>
          <w:sz w:val="20"/>
          <w:szCs w:val="20"/>
        </w:rPr>
        <w:t>3 options: 'Competitive Information', 'Customer Feedback', 'RSP Feedback'. Choosing one of these three options will expose associated sub-filters as shown in the pictures below. Data selection / filtration of these filters are based on the semantics of various questions and response types in WOTS form.</w:t>
      </w:r>
    </w:p>
    <w:p w14:paraId="4EF18133" w14:textId="30653B31" w:rsidR="00EC1981" w:rsidRDefault="00EC1981" w:rsidP="00EC1981">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41CCDDFA" wp14:editId="2E1A50E7">
            <wp:extent cx="5003800" cy="2626360"/>
            <wp:effectExtent l="25400" t="25400" r="25400" b="15240"/>
            <wp:docPr id="41" name="Picture 41" descr="https://www.msftreps.com/docs/HelpDocs/lib/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msftreps.com/docs/HelpDocs/lib/b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3800" cy="2626360"/>
                    </a:xfrm>
                    <a:prstGeom prst="rect">
                      <a:avLst/>
                    </a:prstGeom>
                    <a:noFill/>
                    <a:ln>
                      <a:solidFill>
                        <a:srgbClr val="000000"/>
                      </a:solidFill>
                    </a:ln>
                  </pic:spPr>
                </pic:pic>
              </a:graphicData>
            </a:graphic>
          </wp:inline>
        </w:drawing>
      </w:r>
    </w:p>
    <w:p w14:paraId="73A27336" w14:textId="2A6F9801" w:rsidR="00C71951" w:rsidRDefault="00C71951" w:rsidP="00EC1981">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16272180" wp14:editId="3BAC0734">
            <wp:extent cx="6297022" cy="3104303"/>
            <wp:effectExtent l="0" t="0" r="2540" b="0"/>
            <wp:docPr id="42" name="Picture 42" descr="https://www.msftreps.com/docs/HelpDocs/lib/Screen%20Shot%202014-04-11%20at%201115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msftreps.com/docs/HelpDocs/lib/Screen%20Shot%202014-04-11%20at%20111556%20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8140" cy="3104854"/>
                    </a:xfrm>
                    <a:prstGeom prst="rect">
                      <a:avLst/>
                    </a:prstGeom>
                    <a:noFill/>
                    <a:ln>
                      <a:noFill/>
                    </a:ln>
                  </pic:spPr>
                </pic:pic>
              </a:graphicData>
            </a:graphic>
          </wp:inline>
        </w:drawing>
      </w:r>
    </w:p>
    <w:p w14:paraId="21F65BF8" w14:textId="77777777" w:rsidR="00EC1981" w:rsidRDefault="00EC1981" w:rsidP="00EC1981">
      <w:pPr>
        <w:pStyle w:val="rvps6"/>
        <w:rPr>
          <w:rFonts w:ascii="Arial" w:hAnsi="Arial" w:cs="Arial"/>
          <w:color w:val="000000"/>
          <w:sz w:val="20"/>
          <w:szCs w:val="20"/>
        </w:rPr>
      </w:pPr>
    </w:p>
    <w:p w14:paraId="11FA525E" w14:textId="77777777" w:rsidR="00616E77" w:rsidRDefault="00616E77" w:rsidP="00EC1981">
      <w:pPr>
        <w:pStyle w:val="rvps2"/>
        <w:rPr>
          <w:rStyle w:val="rvts17"/>
          <w:rFonts w:ascii="Arial" w:hAnsi="Arial" w:cs="Arial"/>
          <w:color w:val="000000"/>
          <w:sz w:val="20"/>
          <w:szCs w:val="20"/>
        </w:rPr>
      </w:pPr>
    </w:p>
    <w:p w14:paraId="00D84661" w14:textId="77777777" w:rsidR="00616E77" w:rsidRDefault="00616E77" w:rsidP="00EC1981">
      <w:pPr>
        <w:pStyle w:val="rvps2"/>
        <w:rPr>
          <w:rStyle w:val="rvts17"/>
          <w:rFonts w:ascii="Arial" w:hAnsi="Arial" w:cs="Arial"/>
          <w:color w:val="000000"/>
          <w:sz w:val="20"/>
          <w:szCs w:val="20"/>
        </w:rPr>
      </w:pPr>
    </w:p>
    <w:p w14:paraId="46DA1460" w14:textId="77777777" w:rsidR="00616E77" w:rsidRDefault="00616E77" w:rsidP="00EC1981">
      <w:pPr>
        <w:pStyle w:val="rvps2"/>
        <w:rPr>
          <w:rStyle w:val="rvts17"/>
          <w:rFonts w:ascii="Arial" w:hAnsi="Arial" w:cs="Arial"/>
          <w:color w:val="000000"/>
          <w:sz w:val="20"/>
          <w:szCs w:val="20"/>
        </w:rPr>
      </w:pPr>
    </w:p>
    <w:p w14:paraId="1097DE5E" w14:textId="77777777" w:rsidR="00616E77" w:rsidRDefault="00616E77" w:rsidP="00EC1981">
      <w:pPr>
        <w:pStyle w:val="rvps2"/>
        <w:rPr>
          <w:rStyle w:val="rvts17"/>
          <w:rFonts w:ascii="Arial" w:hAnsi="Arial" w:cs="Arial"/>
          <w:color w:val="000000"/>
          <w:sz w:val="20"/>
          <w:szCs w:val="20"/>
        </w:rPr>
      </w:pPr>
    </w:p>
    <w:p w14:paraId="3BDB04A9" w14:textId="77777777" w:rsidR="00616E77" w:rsidRDefault="00616E77" w:rsidP="00EC1981">
      <w:pPr>
        <w:pStyle w:val="rvps2"/>
        <w:rPr>
          <w:rStyle w:val="rvts17"/>
          <w:rFonts w:ascii="Arial" w:hAnsi="Arial" w:cs="Arial"/>
          <w:color w:val="000000"/>
          <w:sz w:val="20"/>
          <w:szCs w:val="20"/>
        </w:rPr>
      </w:pPr>
    </w:p>
    <w:p w14:paraId="239C2C93" w14:textId="77777777" w:rsidR="00616E77" w:rsidRDefault="00616E77" w:rsidP="00EC1981">
      <w:pPr>
        <w:pStyle w:val="rvps2"/>
        <w:rPr>
          <w:rStyle w:val="rvts17"/>
          <w:rFonts w:ascii="Arial" w:hAnsi="Arial" w:cs="Arial"/>
          <w:color w:val="000000"/>
          <w:sz w:val="20"/>
          <w:szCs w:val="20"/>
        </w:rPr>
      </w:pPr>
    </w:p>
    <w:p w14:paraId="7379A23A" w14:textId="77777777" w:rsidR="00616E77" w:rsidRDefault="00616E77" w:rsidP="00EC1981">
      <w:pPr>
        <w:pStyle w:val="rvps2"/>
        <w:rPr>
          <w:rStyle w:val="rvts17"/>
          <w:rFonts w:ascii="Arial" w:hAnsi="Arial" w:cs="Arial"/>
          <w:color w:val="000000"/>
          <w:sz w:val="20"/>
          <w:szCs w:val="20"/>
        </w:rPr>
      </w:pPr>
    </w:p>
    <w:p w14:paraId="0332F5CA" w14:textId="77777777" w:rsidR="00EC1981" w:rsidRDefault="00EC1981" w:rsidP="00EC1981">
      <w:pPr>
        <w:pStyle w:val="rvps2"/>
        <w:rPr>
          <w:rFonts w:ascii="Arial" w:hAnsi="Arial" w:cs="Arial"/>
          <w:color w:val="000000"/>
          <w:sz w:val="20"/>
          <w:szCs w:val="20"/>
        </w:rPr>
      </w:pPr>
      <w:r>
        <w:rPr>
          <w:rStyle w:val="rvts17"/>
          <w:rFonts w:ascii="Arial" w:hAnsi="Arial" w:cs="Arial"/>
          <w:color w:val="000000"/>
          <w:sz w:val="20"/>
          <w:szCs w:val="20"/>
        </w:rPr>
        <w:t>My Saved Reports:</w:t>
      </w:r>
    </w:p>
    <w:p w14:paraId="550BFECE" w14:textId="77777777" w:rsidR="00EC1981" w:rsidRDefault="00EC1981" w:rsidP="00EC1981">
      <w:pPr>
        <w:pStyle w:val="rvps6"/>
        <w:rPr>
          <w:rFonts w:ascii="Arial" w:hAnsi="Arial" w:cs="Arial"/>
          <w:color w:val="000000"/>
          <w:sz w:val="20"/>
          <w:szCs w:val="20"/>
        </w:rPr>
      </w:pPr>
    </w:p>
    <w:p w14:paraId="483AF60F" w14:textId="77777777" w:rsidR="00EC1981" w:rsidRDefault="00EC1981" w:rsidP="00EC1981">
      <w:pPr>
        <w:pStyle w:val="rvps6"/>
        <w:rPr>
          <w:rStyle w:val="rvts6"/>
          <w:rFonts w:ascii="Arial" w:hAnsi="Arial" w:cs="Arial"/>
          <w:color w:val="000000"/>
          <w:sz w:val="20"/>
          <w:szCs w:val="20"/>
        </w:rPr>
      </w:pPr>
      <w:r>
        <w:rPr>
          <w:rStyle w:val="rvts6"/>
          <w:rFonts w:ascii="Arial" w:hAnsi="Arial" w:cs="Arial"/>
          <w:color w:val="000000"/>
          <w:sz w:val="20"/>
          <w:szCs w:val="20"/>
        </w:rPr>
        <w:t>You can also save the current query/filters by clicking on the "Save Current Report" button at the bottom on left pane. It opens a pop up windows where you can enter your preferred title for the query. Checking the 'Set as default view' box will ensure this query is run by default the next time you come to this report. "Edit" button beside 'Save Current Report' button lets you choose and edit one of the previously saved report queries.</w:t>
      </w:r>
    </w:p>
    <w:p w14:paraId="519D2C82" w14:textId="77777777" w:rsidR="003166D4" w:rsidRDefault="003166D4" w:rsidP="00EC1981">
      <w:pPr>
        <w:pStyle w:val="rvps6"/>
        <w:rPr>
          <w:rFonts w:ascii="Arial" w:hAnsi="Arial" w:cs="Arial"/>
          <w:color w:val="000000"/>
          <w:sz w:val="20"/>
          <w:szCs w:val="20"/>
        </w:rPr>
      </w:pPr>
    </w:p>
    <w:p w14:paraId="18FE8A66" w14:textId="1D7C7ADD" w:rsidR="00EC1981" w:rsidRDefault="00EC1981" w:rsidP="00EC1981">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6B6C929D" wp14:editId="342D4C67">
            <wp:extent cx="4015740" cy="1799590"/>
            <wp:effectExtent l="25400" t="25400" r="22860" b="29210"/>
            <wp:docPr id="40" name="Picture 40" descr="https://www.msftreps.com/docs/HelpDocs/lib/Sav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sftreps.com/docs/HelpDocs/lib/SaveRepo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5740" cy="1799590"/>
                    </a:xfrm>
                    <a:prstGeom prst="rect">
                      <a:avLst/>
                    </a:prstGeom>
                    <a:noFill/>
                    <a:ln>
                      <a:solidFill>
                        <a:srgbClr val="000000"/>
                      </a:solidFill>
                    </a:ln>
                  </pic:spPr>
                </pic:pic>
              </a:graphicData>
            </a:graphic>
          </wp:inline>
        </w:drawing>
      </w:r>
    </w:p>
    <w:p w14:paraId="78102293" w14:textId="77777777" w:rsidR="00EC1981" w:rsidRDefault="00EC1981" w:rsidP="00EC1981">
      <w:pPr>
        <w:pStyle w:val="rvps6"/>
        <w:rPr>
          <w:rFonts w:ascii="Arial" w:hAnsi="Arial" w:cs="Arial"/>
          <w:color w:val="000000"/>
          <w:sz w:val="20"/>
          <w:szCs w:val="20"/>
        </w:rPr>
      </w:pPr>
    </w:p>
    <w:p w14:paraId="1E0B5219" w14:textId="77777777" w:rsidR="00EC1981" w:rsidRDefault="00EC1981" w:rsidP="00EC1981">
      <w:pPr>
        <w:pStyle w:val="rvps6"/>
        <w:rPr>
          <w:rFonts w:ascii="Arial" w:hAnsi="Arial" w:cs="Arial"/>
          <w:color w:val="000000"/>
          <w:sz w:val="20"/>
          <w:szCs w:val="20"/>
        </w:rPr>
      </w:pPr>
      <w:r>
        <w:rPr>
          <w:rStyle w:val="rvts6"/>
          <w:rFonts w:ascii="Arial" w:hAnsi="Arial" w:cs="Arial"/>
          <w:color w:val="000000"/>
          <w:sz w:val="20"/>
          <w:szCs w:val="20"/>
        </w:rPr>
        <w:t>On the bar graph, you can drill into more details double clicking on the bars  (E.g. To view the individual visits to a store). Corresponding filter condition is automatically set on the left pane. You can also hover your mouse cursor over the bars to get more details.</w:t>
      </w:r>
    </w:p>
    <w:p w14:paraId="335943C1" w14:textId="77777777" w:rsidR="00EC1981" w:rsidRDefault="00EC1981" w:rsidP="00EC1981">
      <w:pPr>
        <w:pStyle w:val="rvps6"/>
        <w:rPr>
          <w:rFonts w:ascii="Arial" w:hAnsi="Arial" w:cs="Arial"/>
          <w:color w:val="000000"/>
          <w:sz w:val="20"/>
          <w:szCs w:val="20"/>
        </w:rPr>
      </w:pPr>
    </w:p>
    <w:p w14:paraId="48D8C989" w14:textId="77777777" w:rsidR="003166D4" w:rsidRDefault="003166D4" w:rsidP="00EC1981">
      <w:pPr>
        <w:pStyle w:val="rvps6"/>
        <w:rPr>
          <w:rStyle w:val="rvts17"/>
          <w:rFonts w:ascii="Arial" w:hAnsi="Arial" w:cs="Arial"/>
          <w:color w:val="000000"/>
          <w:sz w:val="20"/>
          <w:szCs w:val="20"/>
        </w:rPr>
      </w:pPr>
    </w:p>
    <w:p w14:paraId="0288FF36" w14:textId="77777777" w:rsidR="00EC1981" w:rsidRDefault="00EC1981" w:rsidP="00EC1981">
      <w:pPr>
        <w:pStyle w:val="rvps6"/>
        <w:rPr>
          <w:rFonts w:ascii="Arial" w:hAnsi="Arial" w:cs="Arial"/>
          <w:color w:val="000000"/>
          <w:sz w:val="20"/>
          <w:szCs w:val="20"/>
        </w:rPr>
      </w:pPr>
      <w:r>
        <w:rPr>
          <w:rStyle w:val="rvts17"/>
          <w:rFonts w:ascii="Arial" w:hAnsi="Arial" w:cs="Arial"/>
          <w:color w:val="000000"/>
          <w:sz w:val="20"/>
          <w:szCs w:val="20"/>
        </w:rPr>
        <w:t>Saving / Downloading the Chart:</w:t>
      </w:r>
    </w:p>
    <w:p w14:paraId="5CB361A7" w14:textId="77777777" w:rsidR="00EC1981" w:rsidRDefault="00EC1981" w:rsidP="00EC1981">
      <w:pPr>
        <w:pStyle w:val="rvps6"/>
        <w:rPr>
          <w:rFonts w:ascii="Arial" w:hAnsi="Arial" w:cs="Arial"/>
          <w:color w:val="000000"/>
          <w:sz w:val="20"/>
          <w:szCs w:val="20"/>
        </w:rPr>
      </w:pPr>
    </w:p>
    <w:p w14:paraId="68B635DC" w14:textId="77777777" w:rsidR="00EC1981" w:rsidRDefault="00EC1981" w:rsidP="00EC1981">
      <w:pPr>
        <w:pStyle w:val="rvps6"/>
        <w:rPr>
          <w:rFonts w:ascii="Arial" w:hAnsi="Arial" w:cs="Arial"/>
          <w:color w:val="000000"/>
          <w:sz w:val="20"/>
          <w:szCs w:val="20"/>
        </w:rPr>
      </w:pPr>
      <w:r>
        <w:rPr>
          <w:rStyle w:val="rvts6"/>
          <w:rFonts w:ascii="Arial" w:hAnsi="Arial" w:cs="Arial"/>
          <w:color w:val="000000"/>
          <w:sz w:val="20"/>
          <w:szCs w:val="20"/>
        </w:rPr>
        <w:t xml:space="preserve">The "Save Chart" button in the upper right hand corner of the chart area allows you to save / download the chart as a PNG file image. You can use this image in email correspondence, reports and presentations. </w:t>
      </w:r>
    </w:p>
    <w:p w14:paraId="4FE63FC0" w14:textId="77777777" w:rsidR="00C94596" w:rsidRDefault="00C94596" w:rsidP="008E4799">
      <w:pPr>
        <w:rPr>
          <w:rFonts w:asciiTheme="majorHAnsi" w:eastAsiaTheme="majorEastAsia" w:hAnsiTheme="majorHAnsi" w:cstheme="majorBidi"/>
          <w:color w:val="2E74B5" w:themeColor="accent1" w:themeShade="BF"/>
          <w:sz w:val="32"/>
          <w:szCs w:val="32"/>
        </w:rPr>
      </w:pPr>
    </w:p>
    <w:p w14:paraId="2737F791" w14:textId="383E9EB6" w:rsidR="00616E77" w:rsidRDefault="00616E77" w:rsidP="008E4799">
      <w:pPr>
        <w:rPr>
          <w:rFonts w:asciiTheme="majorHAnsi" w:eastAsiaTheme="majorEastAsia" w:hAnsiTheme="majorHAnsi" w:cstheme="majorBidi"/>
          <w:color w:val="2E74B5" w:themeColor="accent1" w:themeShade="BF"/>
          <w:sz w:val="32"/>
          <w:szCs w:val="32"/>
        </w:rPr>
      </w:pPr>
    </w:p>
    <w:p w14:paraId="39DEED33" w14:textId="77777777" w:rsidR="00616E77" w:rsidRDefault="00616E77" w:rsidP="008E4799">
      <w:pPr>
        <w:rPr>
          <w:rFonts w:asciiTheme="majorHAnsi" w:eastAsiaTheme="majorEastAsia" w:hAnsiTheme="majorHAnsi" w:cstheme="majorBidi"/>
          <w:color w:val="2E74B5" w:themeColor="accent1" w:themeShade="BF"/>
          <w:sz w:val="32"/>
          <w:szCs w:val="32"/>
        </w:rPr>
      </w:pPr>
    </w:p>
    <w:p w14:paraId="2EA7269A" w14:textId="77777777" w:rsidR="00616E77" w:rsidRDefault="00616E77" w:rsidP="008E4799">
      <w:pPr>
        <w:rPr>
          <w:rFonts w:asciiTheme="majorHAnsi" w:eastAsiaTheme="majorEastAsia" w:hAnsiTheme="majorHAnsi" w:cstheme="majorBidi"/>
          <w:color w:val="2E74B5" w:themeColor="accent1" w:themeShade="BF"/>
          <w:sz w:val="32"/>
          <w:szCs w:val="32"/>
        </w:rPr>
      </w:pPr>
    </w:p>
    <w:p w14:paraId="7E3C5429" w14:textId="77777777" w:rsidR="00616E77" w:rsidRDefault="00616E77" w:rsidP="008E4799">
      <w:pPr>
        <w:rPr>
          <w:rFonts w:asciiTheme="majorHAnsi" w:eastAsiaTheme="majorEastAsia" w:hAnsiTheme="majorHAnsi" w:cstheme="majorBidi"/>
          <w:color w:val="2E74B5" w:themeColor="accent1" w:themeShade="BF"/>
          <w:sz w:val="32"/>
          <w:szCs w:val="32"/>
        </w:rPr>
      </w:pPr>
    </w:p>
    <w:p w14:paraId="044AE465" w14:textId="77777777" w:rsidR="00616E77" w:rsidRDefault="00616E77" w:rsidP="008E4799">
      <w:pPr>
        <w:rPr>
          <w:rFonts w:asciiTheme="majorHAnsi" w:eastAsiaTheme="majorEastAsia" w:hAnsiTheme="majorHAnsi" w:cstheme="majorBidi"/>
          <w:color w:val="2E74B5" w:themeColor="accent1" w:themeShade="BF"/>
          <w:sz w:val="32"/>
          <w:szCs w:val="32"/>
        </w:rPr>
      </w:pPr>
    </w:p>
    <w:p w14:paraId="4B612C87" w14:textId="77777777" w:rsidR="00616E77" w:rsidRDefault="00616E77" w:rsidP="008E4799">
      <w:pPr>
        <w:rPr>
          <w:rFonts w:asciiTheme="majorHAnsi" w:eastAsiaTheme="majorEastAsia" w:hAnsiTheme="majorHAnsi" w:cstheme="majorBidi"/>
          <w:color w:val="2E74B5" w:themeColor="accent1" w:themeShade="BF"/>
          <w:sz w:val="32"/>
          <w:szCs w:val="32"/>
        </w:rPr>
      </w:pPr>
    </w:p>
    <w:p w14:paraId="2F5FD26F" w14:textId="3FAD5B7D" w:rsidR="00C94596" w:rsidRDefault="00C94596" w:rsidP="008E4799">
      <w:pPr>
        <w:rPr>
          <w:rFonts w:asciiTheme="majorHAnsi" w:eastAsiaTheme="majorEastAsia" w:hAnsiTheme="majorHAnsi" w:cstheme="majorBidi"/>
          <w:color w:val="2E74B5" w:themeColor="accent1" w:themeShade="BF"/>
          <w:sz w:val="32"/>
          <w:szCs w:val="32"/>
        </w:rPr>
      </w:pPr>
      <w:r>
        <w:rPr>
          <w:noProof/>
        </w:rPr>
        <w:lastRenderedPageBreak/>
        <w:drawing>
          <wp:inline distT="0" distB="0" distL="0" distR="0" wp14:anchorId="2877F1BA" wp14:editId="084074A9">
            <wp:extent cx="1105490" cy="1140037"/>
            <wp:effectExtent l="0" t="0" r="1270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05490" cy="1140037"/>
                    </a:xfrm>
                    <a:prstGeom prst="rect">
                      <a:avLst/>
                    </a:prstGeom>
                  </pic:spPr>
                </pic:pic>
              </a:graphicData>
            </a:graphic>
          </wp:inline>
        </w:drawing>
      </w:r>
    </w:p>
    <w:p w14:paraId="26239F92" w14:textId="447ED286" w:rsidR="00C94596" w:rsidRDefault="00C94596" w:rsidP="001C2BB6">
      <w:pPr>
        <w:pStyle w:val="Heading1"/>
      </w:pPr>
      <w:bookmarkStart w:id="20" w:name="_Toc271480309"/>
      <w:r>
        <w:t>Training Engagements</w:t>
      </w:r>
      <w:bookmarkEnd w:id="20"/>
    </w:p>
    <w:p w14:paraId="0C0B4F1E"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28E6EBD2" w14:textId="77777777" w:rsidR="00DC275B" w:rsidRPr="00DC275B" w:rsidRDefault="00DC275B" w:rsidP="00DC275B">
      <w:pPr>
        <w:spacing w:after="0" w:line="240" w:lineRule="auto"/>
        <w:ind w:left="510"/>
        <w:rPr>
          <w:rFonts w:ascii="Arial" w:eastAsia="Times New Roman" w:hAnsi="Arial" w:cs="Arial"/>
          <w:color w:val="000000"/>
          <w:sz w:val="20"/>
          <w:szCs w:val="20"/>
        </w:rPr>
      </w:pPr>
      <w:r w:rsidRPr="00DC275B">
        <w:rPr>
          <w:rFonts w:ascii="Arial" w:eastAsia="Times New Roman" w:hAnsi="Arial" w:cs="Arial"/>
          <w:color w:val="000000"/>
          <w:sz w:val="20"/>
          <w:szCs w:val="20"/>
        </w:rPr>
        <w:t xml:space="preserve">When you click on "RSP Training" from Dashboard sub menus, you will be able to view monthly RSP training progress. </w:t>
      </w:r>
    </w:p>
    <w:p w14:paraId="3DF19A6D"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2FA5A7EA" w14:textId="3EDCD1F0" w:rsidR="00DC275B" w:rsidRPr="00DC275B" w:rsidRDefault="00131A33" w:rsidP="003166D4">
      <w:pPr>
        <w:spacing w:after="0" w:line="240" w:lineRule="auto"/>
        <w:ind w:left="510"/>
        <w:jc w:val="center"/>
        <w:rPr>
          <w:rFonts w:ascii="Arial" w:eastAsia="Times New Roman" w:hAnsi="Arial" w:cs="Arial"/>
          <w:color w:val="000000"/>
          <w:sz w:val="20"/>
          <w:szCs w:val="20"/>
        </w:rPr>
      </w:pPr>
      <w:r>
        <w:rPr>
          <w:noProof/>
        </w:rPr>
        <mc:AlternateContent>
          <mc:Choice Requires="wps">
            <w:drawing>
              <wp:anchor distT="0" distB="0" distL="114300" distR="114300" simplePos="0" relativeHeight="251668480" behindDoc="0" locked="0" layoutInCell="1" allowOverlap="1" wp14:anchorId="04BDD9BA" wp14:editId="5E6991D0">
                <wp:simplePos x="0" y="0"/>
                <wp:positionH relativeFrom="column">
                  <wp:posOffset>3971595</wp:posOffset>
                </wp:positionH>
                <wp:positionV relativeFrom="paragraph">
                  <wp:posOffset>163474</wp:posOffset>
                </wp:positionV>
                <wp:extent cx="1188720" cy="994867"/>
                <wp:effectExtent l="38100" t="38100" r="30480" b="15240"/>
                <wp:wrapNone/>
                <wp:docPr id="92" name="Straight Arrow Connector 92"/>
                <wp:cNvGraphicFramePr/>
                <a:graphic xmlns:a="http://schemas.openxmlformats.org/drawingml/2006/main">
                  <a:graphicData uri="http://schemas.microsoft.com/office/word/2010/wordprocessingShape">
                    <wps:wsp>
                      <wps:cNvCnPr/>
                      <wps:spPr>
                        <a:xfrm flipH="1" flipV="1">
                          <a:off x="0" y="0"/>
                          <a:ext cx="1188720" cy="994867"/>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32B3CDA9" id="_x0000_t32" coordsize="21600,21600" o:spt="32" o:oned="t" path="m,l21600,21600e" filled="f">
                <v:path arrowok="t" fillok="f" o:connecttype="none"/>
                <o:lock v:ext="edit" shapetype="t"/>
              </v:shapetype>
              <v:shape id="Straight Arrow Connector 92" o:spid="_x0000_s1026" type="#_x0000_t32" style="position:absolute;margin-left:312.7pt;margin-top:12.85pt;width:93.6pt;height:78.35pt;flip:x 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" strokecolor="red" strokeweight="3.25pt">
                <v:stroke endarrow="block" joinstyle="miter"/>
              </v:shape>
            </w:pict>
          </mc:Fallback>
        </mc:AlternateContent>
      </w:r>
      <w:r>
        <w:rPr>
          <w:noProof/>
        </w:rPr>
        <w:drawing>
          <wp:inline distT="0" distB="0" distL="0" distR="0" wp14:anchorId="0B3D48D5" wp14:editId="1DDB3C27">
            <wp:extent cx="5943600" cy="1388110"/>
            <wp:effectExtent l="25400" t="25400" r="25400" b="342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388110"/>
                    </a:xfrm>
                    <a:prstGeom prst="rect">
                      <a:avLst/>
                    </a:prstGeom>
                    <a:ln>
                      <a:solidFill>
                        <a:srgbClr val="000000"/>
                      </a:solidFill>
                    </a:ln>
                  </pic:spPr>
                </pic:pic>
              </a:graphicData>
            </a:graphic>
          </wp:inline>
        </w:drawing>
      </w:r>
    </w:p>
    <w:p w14:paraId="65310893"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2522CFB0" w14:textId="762225DA" w:rsidR="00DC275B" w:rsidRDefault="00DC275B" w:rsidP="00DC275B">
      <w:pPr>
        <w:spacing w:after="0" w:line="240" w:lineRule="auto"/>
        <w:ind w:left="510"/>
        <w:rPr>
          <w:rFonts w:ascii="Arial" w:eastAsia="Times New Roman" w:hAnsi="Arial" w:cs="Arial"/>
          <w:color w:val="000000"/>
          <w:sz w:val="20"/>
          <w:szCs w:val="20"/>
        </w:rPr>
      </w:pPr>
      <w:r w:rsidRPr="00DC275B">
        <w:rPr>
          <w:rFonts w:ascii="Arial" w:eastAsia="Times New Roman" w:hAnsi="Arial" w:cs="Arial"/>
          <w:color w:val="000000"/>
          <w:sz w:val="20"/>
          <w:szCs w:val="20"/>
        </w:rPr>
        <w:t xml:space="preserve">There are </w:t>
      </w:r>
      <w:r w:rsidR="00131A33">
        <w:rPr>
          <w:rFonts w:ascii="Arial" w:eastAsia="Times New Roman" w:hAnsi="Arial" w:cs="Arial"/>
          <w:color w:val="000000"/>
          <w:sz w:val="20"/>
          <w:szCs w:val="20"/>
        </w:rPr>
        <w:t>three</w:t>
      </w:r>
      <w:r w:rsidRPr="00DC275B">
        <w:rPr>
          <w:rFonts w:ascii="Arial" w:eastAsia="Times New Roman" w:hAnsi="Arial" w:cs="Arial"/>
          <w:color w:val="000000"/>
          <w:sz w:val="20"/>
          <w:szCs w:val="20"/>
        </w:rPr>
        <w:t xml:space="preserve"> views (tabs) in this report as shown. </w:t>
      </w:r>
      <w:r w:rsidR="00D86A45">
        <w:rPr>
          <w:rFonts w:ascii="Arial" w:eastAsia="Times New Roman" w:hAnsi="Arial" w:cs="Arial"/>
          <w:color w:val="000000"/>
          <w:sz w:val="20"/>
          <w:szCs w:val="20"/>
        </w:rPr>
        <w:t xml:space="preserve">The </w:t>
      </w:r>
      <w:r w:rsidRPr="00DC275B">
        <w:rPr>
          <w:rFonts w:ascii="Arial" w:eastAsia="Times New Roman" w:hAnsi="Arial" w:cs="Arial"/>
          <w:color w:val="000000"/>
          <w:sz w:val="20"/>
          <w:szCs w:val="20"/>
        </w:rPr>
        <w:t xml:space="preserve">Training view (default) </w:t>
      </w:r>
      <w:r w:rsidR="00D86A45">
        <w:rPr>
          <w:rFonts w:ascii="Arial" w:eastAsia="Times New Roman" w:hAnsi="Arial" w:cs="Arial"/>
          <w:color w:val="000000"/>
          <w:sz w:val="20"/>
          <w:szCs w:val="20"/>
        </w:rPr>
        <w:t>and Topics give</w:t>
      </w:r>
      <w:r w:rsidRPr="00DC275B">
        <w:rPr>
          <w:rFonts w:ascii="Arial" w:eastAsia="Times New Roman" w:hAnsi="Arial" w:cs="Arial"/>
          <w:color w:val="000000"/>
          <w:sz w:val="20"/>
          <w:szCs w:val="20"/>
        </w:rPr>
        <w:t xml:space="preserve"> graphical view</w:t>
      </w:r>
      <w:r w:rsidR="00D86A45">
        <w:rPr>
          <w:rFonts w:ascii="Arial" w:eastAsia="Times New Roman" w:hAnsi="Arial" w:cs="Arial"/>
          <w:color w:val="000000"/>
          <w:sz w:val="20"/>
          <w:szCs w:val="20"/>
        </w:rPr>
        <w:t>s</w:t>
      </w:r>
      <w:r w:rsidRPr="00DC275B">
        <w:rPr>
          <w:rFonts w:ascii="Arial" w:eastAsia="Times New Roman" w:hAnsi="Arial" w:cs="Arial"/>
          <w:color w:val="000000"/>
          <w:sz w:val="20"/>
          <w:szCs w:val="20"/>
        </w:rPr>
        <w:t xml:space="preserve">, </w:t>
      </w:r>
      <w:r w:rsidR="00D86A45" w:rsidRPr="00DC275B">
        <w:rPr>
          <w:rFonts w:ascii="Arial" w:eastAsia="Times New Roman" w:hAnsi="Arial" w:cs="Arial"/>
          <w:color w:val="000000"/>
          <w:sz w:val="20"/>
          <w:szCs w:val="20"/>
        </w:rPr>
        <w:t>whereas</w:t>
      </w:r>
      <w:r w:rsidRPr="00DC275B">
        <w:rPr>
          <w:rFonts w:ascii="Arial" w:eastAsia="Times New Roman" w:hAnsi="Arial" w:cs="Arial"/>
          <w:color w:val="000000"/>
          <w:sz w:val="20"/>
          <w:szCs w:val="20"/>
        </w:rPr>
        <w:t xml:space="preserve"> Training data gives tabular data. You can generate histograms (default) or pie </w:t>
      </w:r>
      <w:r w:rsidR="00C91C0D" w:rsidRPr="00DC275B">
        <w:rPr>
          <w:rFonts w:ascii="Arial" w:eastAsia="Times New Roman" w:hAnsi="Arial" w:cs="Arial"/>
          <w:color w:val="000000"/>
          <w:sz w:val="20"/>
          <w:szCs w:val="20"/>
        </w:rPr>
        <w:t>charts</w:t>
      </w:r>
      <w:r w:rsidRPr="00DC275B">
        <w:rPr>
          <w:rFonts w:ascii="Arial" w:eastAsia="Times New Roman" w:hAnsi="Arial" w:cs="Arial"/>
          <w:color w:val="000000"/>
          <w:sz w:val="20"/>
          <w:szCs w:val="20"/>
        </w:rPr>
        <w:t xml:space="preserve"> in graphical </w:t>
      </w:r>
      <w:r w:rsidR="00D86A45">
        <w:rPr>
          <w:rFonts w:ascii="Arial" w:eastAsia="Times New Roman" w:hAnsi="Arial" w:cs="Arial"/>
          <w:color w:val="000000"/>
          <w:sz w:val="20"/>
          <w:szCs w:val="20"/>
        </w:rPr>
        <w:t>Topics</w:t>
      </w:r>
      <w:r w:rsidRPr="00DC275B">
        <w:rPr>
          <w:rFonts w:ascii="Arial" w:eastAsia="Times New Roman" w:hAnsi="Arial" w:cs="Arial"/>
          <w:color w:val="000000"/>
          <w:sz w:val="20"/>
          <w:szCs w:val="20"/>
        </w:rPr>
        <w:t xml:space="preserve"> view. Data view shows the result on the page as well as give the option to download the report as excel spreadsheet. </w:t>
      </w:r>
    </w:p>
    <w:p w14:paraId="00034633" w14:textId="77777777" w:rsidR="006946D6" w:rsidRDefault="006946D6" w:rsidP="00DC275B">
      <w:pPr>
        <w:spacing w:after="0" w:line="240" w:lineRule="auto"/>
        <w:ind w:left="510"/>
        <w:rPr>
          <w:rFonts w:ascii="Arial" w:eastAsia="Times New Roman" w:hAnsi="Arial" w:cs="Arial"/>
          <w:color w:val="000000"/>
          <w:sz w:val="20"/>
          <w:szCs w:val="20"/>
        </w:rPr>
      </w:pPr>
    </w:p>
    <w:p w14:paraId="549C150D" w14:textId="414E9DA9" w:rsidR="006946D6" w:rsidRPr="00DC275B" w:rsidRDefault="006946D6" w:rsidP="006946D6">
      <w:pPr>
        <w:spacing w:after="0" w:line="240" w:lineRule="auto"/>
        <w:ind w:left="510"/>
        <w:jc w:val="center"/>
        <w:rPr>
          <w:rFonts w:ascii="Arial" w:eastAsia="Times New Roman" w:hAnsi="Arial" w:cs="Arial"/>
          <w:color w:val="000000"/>
          <w:sz w:val="20"/>
          <w:szCs w:val="20"/>
        </w:rPr>
      </w:pPr>
      <w:r>
        <w:rPr>
          <w:noProof/>
        </w:rPr>
        <w:drawing>
          <wp:inline distT="0" distB="0" distL="0" distR="0" wp14:anchorId="56B094F7" wp14:editId="426DC10D">
            <wp:extent cx="2136039" cy="299369"/>
            <wp:effectExtent l="25400" t="25400" r="23495" b="311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70884" cy="304253"/>
                    </a:xfrm>
                    <a:prstGeom prst="rect">
                      <a:avLst/>
                    </a:prstGeom>
                    <a:ln>
                      <a:solidFill>
                        <a:srgbClr val="000000"/>
                      </a:solidFill>
                    </a:ln>
                  </pic:spPr>
                </pic:pic>
              </a:graphicData>
            </a:graphic>
          </wp:inline>
        </w:drawing>
      </w:r>
    </w:p>
    <w:p w14:paraId="18F8FCD1" w14:textId="77777777" w:rsidR="00DC275B" w:rsidRPr="00DC275B" w:rsidRDefault="00DC275B" w:rsidP="00DC275B">
      <w:pPr>
        <w:spacing w:after="0" w:line="240" w:lineRule="auto"/>
        <w:rPr>
          <w:rFonts w:ascii="Arial" w:eastAsia="Times New Roman" w:hAnsi="Arial" w:cs="Arial"/>
          <w:color w:val="000000"/>
          <w:sz w:val="20"/>
          <w:szCs w:val="20"/>
        </w:rPr>
      </w:pPr>
      <w:r w:rsidRPr="00DC275B">
        <w:rPr>
          <w:rFonts w:ascii="Arial" w:eastAsia="Times New Roman" w:hAnsi="Arial" w:cs="Arial"/>
          <w:b/>
          <w:bCs/>
          <w:color w:val="000000"/>
          <w:sz w:val="20"/>
          <w:szCs w:val="20"/>
        </w:rPr>
        <w:t>Graphical View:</w:t>
      </w:r>
    </w:p>
    <w:p w14:paraId="23079945"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758FC082" w14:textId="371BAD4A" w:rsidR="00DC275B" w:rsidRDefault="00DC275B" w:rsidP="00DC275B">
      <w:pPr>
        <w:spacing w:after="0" w:line="240" w:lineRule="auto"/>
        <w:ind w:left="510"/>
        <w:rPr>
          <w:rFonts w:ascii="Arial" w:eastAsia="Times New Roman" w:hAnsi="Arial" w:cs="Arial"/>
          <w:color w:val="000000"/>
          <w:sz w:val="20"/>
          <w:szCs w:val="20"/>
        </w:rPr>
      </w:pPr>
      <w:r w:rsidRPr="00DC275B">
        <w:rPr>
          <w:rFonts w:ascii="Arial" w:eastAsia="Times New Roman" w:hAnsi="Arial" w:cs="Arial"/>
          <w:color w:val="000000"/>
          <w:sz w:val="20"/>
          <w:szCs w:val="20"/>
        </w:rPr>
        <w:t xml:space="preserve">By default, </w:t>
      </w:r>
      <w:r w:rsidR="00001A3B">
        <w:rPr>
          <w:rFonts w:ascii="Arial" w:eastAsia="Times New Roman" w:hAnsi="Arial" w:cs="Arial"/>
          <w:color w:val="000000"/>
          <w:sz w:val="20"/>
          <w:szCs w:val="20"/>
        </w:rPr>
        <w:t>graphical</w:t>
      </w:r>
      <w:r w:rsidRPr="00DC275B">
        <w:rPr>
          <w:rFonts w:ascii="Arial" w:eastAsia="Times New Roman" w:hAnsi="Arial" w:cs="Arial"/>
          <w:color w:val="000000"/>
          <w:sz w:val="20"/>
          <w:szCs w:val="20"/>
        </w:rPr>
        <w:t xml:space="preserve"> chart is shown based on filters selected. Legends are shown at the bottom.</w:t>
      </w:r>
    </w:p>
    <w:p w14:paraId="6A9C6E66" w14:textId="77777777" w:rsidR="00001A3B" w:rsidRDefault="00001A3B" w:rsidP="00DC275B">
      <w:pPr>
        <w:spacing w:after="0" w:line="240" w:lineRule="auto"/>
        <w:ind w:left="510"/>
        <w:rPr>
          <w:rFonts w:ascii="Arial" w:eastAsia="Times New Roman" w:hAnsi="Arial" w:cs="Arial"/>
          <w:color w:val="000000"/>
          <w:sz w:val="20"/>
          <w:szCs w:val="20"/>
        </w:rPr>
      </w:pPr>
    </w:p>
    <w:p w14:paraId="5CC61B8C" w14:textId="57B7FDFC" w:rsidR="00001A3B" w:rsidRPr="00DC275B" w:rsidRDefault="00001A3B" w:rsidP="00DC275B">
      <w:pPr>
        <w:spacing w:after="0" w:line="240" w:lineRule="auto"/>
        <w:ind w:left="510"/>
        <w:rPr>
          <w:rFonts w:ascii="Arial" w:eastAsia="Times New Roman" w:hAnsi="Arial" w:cs="Arial"/>
          <w:color w:val="000000"/>
          <w:sz w:val="20"/>
          <w:szCs w:val="20"/>
        </w:rPr>
      </w:pPr>
      <w:r>
        <w:rPr>
          <w:noProof/>
        </w:rPr>
        <w:drawing>
          <wp:inline distT="0" distB="0" distL="0" distR="0" wp14:anchorId="48979C0A" wp14:editId="3724B593">
            <wp:extent cx="3957523" cy="2284032"/>
            <wp:effectExtent l="25400" t="25400" r="30480" b="279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86620" cy="2300825"/>
                    </a:xfrm>
                    <a:prstGeom prst="rect">
                      <a:avLst/>
                    </a:prstGeom>
                    <a:ln>
                      <a:solidFill>
                        <a:srgbClr val="000000"/>
                      </a:solidFill>
                    </a:ln>
                  </pic:spPr>
                </pic:pic>
              </a:graphicData>
            </a:graphic>
          </wp:inline>
        </w:drawing>
      </w:r>
    </w:p>
    <w:p w14:paraId="1078A8B7"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7FED239B" w14:textId="77777777" w:rsidR="00DC275B" w:rsidRPr="00DC275B" w:rsidRDefault="00DC275B" w:rsidP="00DC275B">
      <w:pPr>
        <w:spacing w:after="0" w:line="240" w:lineRule="auto"/>
        <w:rPr>
          <w:rFonts w:ascii="Arial" w:eastAsia="Times New Roman" w:hAnsi="Arial" w:cs="Arial"/>
          <w:color w:val="000000"/>
          <w:sz w:val="20"/>
          <w:szCs w:val="20"/>
        </w:rPr>
      </w:pPr>
    </w:p>
    <w:p w14:paraId="799A35F2" w14:textId="77777777" w:rsidR="00314161" w:rsidRDefault="00314161" w:rsidP="00314161">
      <w:pPr>
        <w:pStyle w:val="rvps2"/>
        <w:rPr>
          <w:rFonts w:ascii="Arial" w:hAnsi="Arial" w:cs="Arial"/>
          <w:color w:val="000000"/>
          <w:sz w:val="20"/>
          <w:szCs w:val="20"/>
        </w:rPr>
      </w:pPr>
      <w:bookmarkStart w:id="21" w:name="Filtering_Options"/>
      <w:bookmarkEnd w:id="21"/>
      <w:r>
        <w:rPr>
          <w:rStyle w:val="rvts17"/>
          <w:rFonts w:ascii="Arial" w:hAnsi="Arial" w:cs="Arial"/>
          <w:color w:val="000000"/>
          <w:sz w:val="20"/>
          <w:szCs w:val="20"/>
        </w:rPr>
        <w:lastRenderedPageBreak/>
        <w:t>Filter Options:</w:t>
      </w:r>
    </w:p>
    <w:p w14:paraId="2C147B3A" w14:textId="77777777" w:rsidR="00314161" w:rsidRDefault="00314161" w:rsidP="00314161">
      <w:pPr>
        <w:pStyle w:val="rvps6"/>
        <w:rPr>
          <w:rFonts w:ascii="Arial" w:hAnsi="Arial" w:cs="Arial"/>
          <w:color w:val="000000"/>
          <w:sz w:val="20"/>
          <w:szCs w:val="20"/>
        </w:rPr>
      </w:pPr>
    </w:p>
    <w:p w14:paraId="28C832B8" w14:textId="340C3D40" w:rsidR="00314161" w:rsidRDefault="00314161" w:rsidP="00314161">
      <w:pPr>
        <w:pStyle w:val="rvps6"/>
        <w:rPr>
          <w:rStyle w:val="rvts6"/>
          <w:rFonts w:ascii="Arial" w:hAnsi="Arial" w:cs="Arial"/>
          <w:color w:val="000000"/>
          <w:sz w:val="20"/>
          <w:szCs w:val="20"/>
        </w:rPr>
      </w:pPr>
      <w:r>
        <w:rPr>
          <w:rStyle w:val="rvts6"/>
          <w:rFonts w:ascii="Arial" w:hAnsi="Arial" w:cs="Arial"/>
          <w:color w:val="000000"/>
          <w:sz w:val="20"/>
          <w:szCs w:val="20"/>
        </w:rPr>
        <w:t>Basically there are 4 top level filter options. They are 'Month, Year', ‘Country Group’, ‘Country’, followed by the organizational breakdown for that country.</w:t>
      </w:r>
    </w:p>
    <w:p w14:paraId="1656A252" w14:textId="77777777" w:rsidR="003166D4" w:rsidRDefault="003166D4" w:rsidP="00314161">
      <w:pPr>
        <w:pStyle w:val="rvps6"/>
        <w:rPr>
          <w:rFonts w:ascii="Arial" w:hAnsi="Arial" w:cs="Arial"/>
          <w:color w:val="000000"/>
          <w:sz w:val="20"/>
          <w:szCs w:val="20"/>
        </w:rPr>
      </w:pPr>
    </w:p>
    <w:p w14:paraId="234E7DBC" w14:textId="77777777" w:rsidR="00314161" w:rsidRDefault="00314161" w:rsidP="00314161">
      <w:pPr>
        <w:pStyle w:val="rvps16"/>
        <w:rPr>
          <w:rFonts w:ascii="Arial" w:hAnsi="Arial" w:cs="Arial"/>
          <w:color w:val="000000"/>
          <w:sz w:val="20"/>
          <w:szCs w:val="20"/>
        </w:rPr>
      </w:pPr>
      <w:r>
        <w:rPr>
          <w:rFonts w:ascii="Arial" w:hAnsi="Arial" w:cs="Arial"/>
          <w:noProof/>
          <w:color w:val="000000"/>
          <w:sz w:val="20"/>
          <w:szCs w:val="20"/>
        </w:rPr>
        <w:drawing>
          <wp:inline distT="0" distB="0" distL="0" distR="0" wp14:anchorId="08679180" wp14:editId="062A1F73">
            <wp:extent cx="5003800" cy="2626360"/>
            <wp:effectExtent l="25400" t="25400" r="25400" b="15240"/>
            <wp:docPr id="97" name="Picture 97" descr="https://www.msftreps.com/docs/HelpDocs/lib/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msftreps.com/docs/HelpDocs/lib/b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3800" cy="2626360"/>
                    </a:xfrm>
                    <a:prstGeom prst="rect">
                      <a:avLst/>
                    </a:prstGeom>
                    <a:noFill/>
                    <a:ln>
                      <a:solidFill>
                        <a:srgbClr val="000000"/>
                      </a:solidFill>
                    </a:ln>
                  </pic:spPr>
                </pic:pic>
              </a:graphicData>
            </a:graphic>
          </wp:inline>
        </w:drawing>
      </w:r>
    </w:p>
    <w:p w14:paraId="79C151AF" w14:textId="77777777" w:rsidR="00314161" w:rsidRDefault="00314161" w:rsidP="003166D4">
      <w:pPr>
        <w:pStyle w:val="rvps6"/>
        <w:ind w:left="0"/>
        <w:rPr>
          <w:rFonts w:ascii="Arial" w:hAnsi="Arial" w:cs="Arial"/>
          <w:color w:val="000000"/>
          <w:sz w:val="20"/>
          <w:szCs w:val="20"/>
        </w:rPr>
      </w:pPr>
    </w:p>
    <w:p w14:paraId="444A422F" w14:textId="66A00F33" w:rsidR="00DC275B" w:rsidRPr="00DC275B" w:rsidRDefault="00DC275B" w:rsidP="00DC275B">
      <w:pPr>
        <w:spacing w:after="0" w:line="240" w:lineRule="auto"/>
        <w:ind w:left="510"/>
        <w:rPr>
          <w:rFonts w:ascii="Arial" w:eastAsia="Times New Roman" w:hAnsi="Arial" w:cs="Arial"/>
          <w:color w:val="000000"/>
          <w:sz w:val="20"/>
          <w:szCs w:val="20"/>
        </w:rPr>
      </w:pPr>
      <w:r w:rsidRPr="00DC275B">
        <w:rPr>
          <w:rFonts w:ascii="Arial" w:eastAsia="Times New Roman" w:hAnsi="Arial" w:cs="Arial"/>
          <w:color w:val="000000"/>
          <w:sz w:val="20"/>
          <w:szCs w:val="20"/>
        </w:rPr>
        <w:t>Default report view considers all global and local data. Various report-months can be chosen, current month being the default.</w:t>
      </w:r>
      <w:r w:rsidR="00CD426F">
        <w:rPr>
          <w:rFonts w:ascii="Arial" w:eastAsia="Times New Roman" w:hAnsi="Arial" w:cs="Arial"/>
          <w:color w:val="000000"/>
          <w:sz w:val="20"/>
          <w:szCs w:val="20"/>
        </w:rPr>
        <w:t xml:space="preserve">  U</w:t>
      </w:r>
      <w:r w:rsidRPr="00DC275B">
        <w:rPr>
          <w:rFonts w:ascii="Arial" w:eastAsia="Times New Roman" w:hAnsi="Arial" w:cs="Arial"/>
          <w:color w:val="000000"/>
          <w:sz w:val="20"/>
          <w:szCs w:val="20"/>
        </w:rPr>
        <w:t>nder Location category, you can apply sub-filters based on regions and sub regions as designed in store management page. Role based filters allow sub filters based on various user roles defined in user management page. For a selected user role, you can further filter on individual user names and the stores the user is assigned to. Results can also be filtered based on Retain chain names.</w:t>
      </w:r>
    </w:p>
    <w:p w14:paraId="6FD9EF9F"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227E26EA" w14:textId="77777777" w:rsidR="00DC275B" w:rsidRPr="00DC275B" w:rsidRDefault="00DC275B" w:rsidP="00DC275B">
      <w:pPr>
        <w:spacing w:after="0" w:line="240" w:lineRule="auto"/>
        <w:rPr>
          <w:rFonts w:ascii="Arial" w:eastAsia="Times New Roman" w:hAnsi="Arial" w:cs="Arial"/>
          <w:color w:val="000000"/>
          <w:sz w:val="20"/>
          <w:szCs w:val="20"/>
        </w:rPr>
      </w:pPr>
      <w:r w:rsidRPr="00DC275B">
        <w:rPr>
          <w:rFonts w:ascii="Arial" w:eastAsia="Times New Roman" w:hAnsi="Arial" w:cs="Arial"/>
          <w:b/>
          <w:bCs/>
          <w:color w:val="000000"/>
          <w:sz w:val="20"/>
          <w:szCs w:val="20"/>
        </w:rPr>
        <w:t>Data View:</w:t>
      </w:r>
    </w:p>
    <w:p w14:paraId="5CA7916F"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23833288" w14:textId="77777777" w:rsidR="00DC275B" w:rsidRPr="00DC275B" w:rsidRDefault="00DC275B" w:rsidP="00DC275B">
      <w:pPr>
        <w:spacing w:after="0" w:line="240" w:lineRule="auto"/>
        <w:ind w:left="510"/>
        <w:rPr>
          <w:rFonts w:ascii="Arial" w:eastAsia="Times New Roman" w:hAnsi="Arial" w:cs="Arial"/>
          <w:color w:val="000000"/>
          <w:sz w:val="20"/>
          <w:szCs w:val="20"/>
        </w:rPr>
      </w:pPr>
      <w:r w:rsidRPr="00DC275B">
        <w:rPr>
          <w:rFonts w:ascii="Arial" w:eastAsia="Times New Roman" w:hAnsi="Arial" w:cs="Arial"/>
          <w:color w:val="000000"/>
          <w:sz w:val="20"/>
          <w:szCs w:val="20"/>
        </w:rPr>
        <w:t>A typical date view appears like shown below:</w:t>
      </w:r>
    </w:p>
    <w:p w14:paraId="7B3651C3"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6DEB952E" w14:textId="67F0ADA2" w:rsidR="00DC275B" w:rsidRPr="00DC275B" w:rsidRDefault="00DC275B" w:rsidP="00DC275B">
      <w:pPr>
        <w:spacing w:after="0" w:line="240" w:lineRule="auto"/>
        <w:ind w:left="510"/>
        <w:jc w:val="center"/>
        <w:rPr>
          <w:rFonts w:ascii="Arial" w:eastAsia="Times New Roman" w:hAnsi="Arial" w:cs="Arial"/>
          <w:color w:val="000000"/>
          <w:sz w:val="20"/>
          <w:szCs w:val="20"/>
        </w:rPr>
      </w:pPr>
      <w:r w:rsidRPr="00DC275B">
        <w:rPr>
          <w:rFonts w:ascii="Arial" w:eastAsia="Times New Roman" w:hAnsi="Arial" w:cs="Arial"/>
          <w:noProof/>
          <w:color w:val="000000"/>
          <w:sz w:val="20"/>
          <w:szCs w:val="20"/>
        </w:rPr>
        <w:drawing>
          <wp:inline distT="0" distB="0" distL="0" distR="0" wp14:anchorId="19D64709" wp14:editId="75B68CAE">
            <wp:extent cx="6281195" cy="1682496"/>
            <wp:effectExtent l="25400" t="25400" r="18415" b="19685"/>
            <wp:docPr id="59" name="Picture 59" descr="https://www.msftreps.com/docs/HelpDocs/lib/Data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sftreps.com/docs/HelpDocs/lib/DataView.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4802" cy="1683462"/>
                    </a:xfrm>
                    <a:prstGeom prst="rect">
                      <a:avLst/>
                    </a:prstGeom>
                    <a:noFill/>
                    <a:ln>
                      <a:solidFill>
                        <a:srgbClr val="000000"/>
                      </a:solidFill>
                    </a:ln>
                  </pic:spPr>
                </pic:pic>
              </a:graphicData>
            </a:graphic>
          </wp:inline>
        </w:drawing>
      </w:r>
    </w:p>
    <w:p w14:paraId="01C702EC"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4AC7B8ED" w14:textId="77777777" w:rsidR="00DC275B" w:rsidRPr="00DC275B" w:rsidRDefault="00DC275B" w:rsidP="00DC275B">
      <w:pPr>
        <w:spacing w:after="0" w:line="240" w:lineRule="auto"/>
        <w:ind w:left="510"/>
        <w:rPr>
          <w:rFonts w:ascii="Arial" w:eastAsia="Times New Roman" w:hAnsi="Arial" w:cs="Arial"/>
          <w:color w:val="000000"/>
          <w:sz w:val="20"/>
          <w:szCs w:val="20"/>
        </w:rPr>
      </w:pPr>
      <w:r w:rsidRPr="00DC275B">
        <w:rPr>
          <w:rFonts w:ascii="Arial" w:eastAsia="Times New Roman" w:hAnsi="Arial" w:cs="Arial"/>
          <w:color w:val="000000"/>
          <w:sz w:val="20"/>
          <w:szCs w:val="20"/>
        </w:rPr>
        <w:t xml:space="preserve">Each record can be downloaded as a .pdf file. The entire report can be downloaded in excel format. Various columns displayed include user details, device details, form fields, location details, form submission start time, end time, duration, trainer signature etc. If there are more data than one page can display, records are paginated. You can navigate across the pages using the controls shown in the picture above. Clicking on the columns will sort the report based on that column values. </w:t>
      </w:r>
    </w:p>
    <w:p w14:paraId="6B0E47D8"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1DE721F5" w14:textId="77777777" w:rsidR="00DC275B" w:rsidRPr="00DC275B" w:rsidRDefault="00DC275B" w:rsidP="00DC275B">
      <w:pPr>
        <w:spacing w:after="0" w:line="240" w:lineRule="auto"/>
        <w:ind w:left="510"/>
        <w:rPr>
          <w:rFonts w:ascii="Arial" w:eastAsia="Times New Roman" w:hAnsi="Arial" w:cs="Arial"/>
          <w:color w:val="000000"/>
          <w:sz w:val="20"/>
          <w:szCs w:val="20"/>
        </w:rPr>
      </w:pPr>
      <w:r w:rsidRPr="00DC275B">
        <w:rPr>
          <w:rFonts w:ascii="Arial" w:eastAsia="Times New Roman" w:hAnsi="Arial" w:cs="Arial"/>
          <w:color w:val="000000"/>
          <w:sz w:val="20"/>
          <w:szCs w:val="20"/>
        </w:rPr>
        <w:t>For Data view, the following are the various filter options:</w:t>
      </w:r>
    </w:p>
    <w:p w14:paraId="470E6A7A" w14:textId="77777777" w:rsidR="00DC275B" w:rsidRPr="00DC275B" w:rsidRDefault="00DC275B" w:rsidP="00DC275B">
      <w:pPr>
        <w:spacing w:after="0" w:line="240" w:lineRule="auto"/>
        <w:ind w:left="510"/>
        <w:rPr>
          <w:rFonts w:ascii="Arial" w:eastAsia="Times New Roman" w:hAnsi="Arial" w:cs="Arial"/>
          <w:color w:val="000000"/>
          <w:sz w:val="20"/>
          <w:szCs w:val="20"/>
        </w:rPr>
      </w:pPr>
    </w:p>
    <w:p w14:paraId="0F17A630" w14:textId="5274196F" w:rsidR="00DC275B" w:rsidRPr="00DC275B" w:rsidRDefault="00DC275B" w:rsidP="00DC275B">
      <w:pPr>
        <w:spacing w:after="150" w:line="240" w:lineRule="auto"/>
        <w:ind w:left="510"/>
        <w:jc w:val="center"/>
        <w:rPr>
          <w:rFonts w:ascii="Arial" w:eastAsia="Times New Roman" w:hAnsi="Arial" w:cs="Arial"/>
          <w:color w:val="000000"/>
          <w:sz w:val="20"/>
          <w:szCs w:val="20"/>
        </w:rPr>
      </w:pPr>
      <w:r w:rsidRPr="00DC275B">
        <w:rPr>
          <w:rFonts w:ascii="Arial" w:eastAsia="Times New Roman" w:hAnsi="Arial" w:cs="Arial"/>
          <w:noProof/>
          <w:color w:val="000000"/>
          <w:sz w:val="20"/>
          <w:szCs w:val="20"/>
        </w:rPr>
        <w:lastRenderedPageBreak/>
        <w:drawing>
          <wp:inline distT="0" distB="0" distL="0" distR="0" wp14:anchorId="4C6FDFC3" wp14:editId="1A448A23">
            <wp:extent cx="3759835" cy="3181985"/>
            <wp:effectExtent l="0" t="0" r="0" b="0"/>
            <wp:docPr id="31" name="Picture 31" descr="https://www.msftreps.com/docs/HelpDocs/lib/FilterOp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sftreps.com/docs/HelpDocs/lib/FilterOption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9835" cy="3181985"/>
                    </a:xfrm>
                    <a:prstGeom prst="rect">
                      <a:avLst/>
                    </a:prstGeom>
                    <a:noFill/>
                    <a:ln>
                      <a:noFill/>
                    </a:ln>
                  </pic:spPr>
                </pic:pic>
              </a:graphicData>
            </a:graphic>
          </wp:inline>
        </w:drawing>
      </w:r>
    </w:p>
    <w:p w14:paraId="43AC015A" w14:textId="77777777" w:rsidR="00A609D8" w:rsidRPr="00DC275B" w:rsidRDefault="00A609D8" w:rsidP="00A609D8">
      <w:pPr>
        <w:spacing w:after="0" w:line="240" w:lineRule="auto"/>
        <w:ind w:left="510"/>
        <w:rPr>
          <w:rFonts w:ascii="Arial" w:eastAsia="Times New Roman" w:hAnsi="Arial" w:cs="Arial"/>
          <w:color w:val="000000"/>
          <w:sz w:val="20"/>
          <w:szCs w:val="20"/>
        </w:rPr>
      </w:pPr>
      <w:r w:rsidRPr="00DC275B">
        <w:rPr>
          <w:rFonts w:ascii="Arial" w:eastAsia="Times New Roman" w:hAnsi="Arial" w:cs="Arial"/>
          <w:color w:val="000000"/>
          <w:sz w:val="20"/>
          <w:szCs w:val="20"/>
        </w:rPr>
        <w:t xml:space="preserve">The "Save Chart" button in the upper right hand corner of the chart area allows you to save / download the chart as a PNG file image. You can use this image in email correspondence, reports and presentations. </w:t>
      </w:r>
    </w:p>
    <w:p w14:paraId="38BCB9E7" w14:textId="77777777" w:rsidR="00A609D8" w:rsidRPr="00DC275B" w:rsidRDefault="00A609D8" w:rsidP="00A609D8">
      <w:pPr>
        <w:spacing w:after="0" w:line="240" w:lineRule="auto"/>
        <w:ind w:left="510"/>
        <w:rPr>
          <w:rFonts w:ascii="Arial" w:eastAsia="Times New Roman" w:hAnsi="Arial" w:cs="Arial"/>
          <w:color w:val="000000"/>
          <w:sz w:val="20"/>
          <w:szCs w:val="20"/>
        </w:rPr>
      </w:pPr>
    </w:p>
    <w:p w14:paraId="3B34B573" w14:textId="30D40104" w:rsidR="00A609D8" w:rsidRDefault="00490040" w:rsidP="00A609D8">
      <w:pPr>
        <w:spacing w:after="0" w:line="240" w:lineRule="auto"/>
        <w:ind w:left="510"/>
        <w:rPr>
          <w:rFonts w:ascii="Arial" w:eastAsia="Times New Roman" w:hAnsi="Arial" w:cs="Arial"/>
          <w:color w:val="000000"/>
          <w:sz w:val="20"/>
          <w:szCs w:val="20"/>
        </w:rPr>
      </w:pPr>
      <w:r>
        <w:rPr>
          <w:rFonts w:ascii="Arial" w:eastAsia="Times New Roman" w:hAnsi="Arial" w:cs="Arial"/>
          <w:color w:val="000000"/>
          <w:sz w:val="20"/>
          <w:szCs w:val="20"/>
        </w:rPr>
        <w:t>Y</w:t>
      </w:r>
      <w:r w:rsidR="00A609D8" w:rsidRPr="00DC275B">
        <w:rPr>
          <w:rFonts w:ascii="Arial" w:eastAsia="Times New Roman" w:hAnsi="Arial" w:cs="Arial"/>
          <w:color w:val="000000"/>
          <w:sz w:val="20"/>
          <w:szCs w:val="20"/>
        </w:rPr>
        <w:t xml:space="preserve">ou can save the current query/filters by clicking on the "Save Current Report" button at the bottom on left pane. It opens a pop up windows where you can enter your preferred title for the query. Checking the 'Set as default view' box will ensure this query is run by default the next time you come to this report. "Edit" button beside 'Save Current Report' button lets you choose and edit one of the previously saved report queries. On the graph, you can drill into more details double clicking on the bars or pies. Corresponding filter condition is automatically set on the left pane. </w:t>
      </w:r>
    </w:p>
    <w:p w14:paraId="773FF34E" w14:textId="77777777" w:rsidR="003166D4" w:rsidRPr="00DC275B" w:rsidRDefault="003166D4" w:rsidP="00A609D8">
      <w:pPr>
        <w:spacing w:after="0" w:line="240" w:lineRule="auto"/>
        <w:ind w:left="510"/>
        <w:rPr>
          <w:rFonts w:ascii="Arial" w:eastAsia="Times New Roman" w:hAnsi="Arial" w:cs="Arial"/>
          <w:color w:val="000000"/>
          <w:sz w:val="20"/>
          <w:szCs w:val="20"/>
        </w:rPr>
      </w:pPr>
    </w:p>
    <w:p w14:paraId="7021D125" w14:textId="77777777" w:rsidR="00A609D8" w:rsidRPr="00DC275B" w:rsidRDefault="00A609D8" w:rsidP="00A609D8">
      <w:pPr>
        <w:spacing w:after="0" w:line="240" w:lineRule="auto"/>
        <w:ind w:left="510"/>
        <w:jc w:val="center"/>
        <w:rPr>
          <w:rFonts w:ascii="Arial" w:eastAsia="Times New Roman" w:hAnsi="Arial" w:cs="Arial"/>
          <w:color w:val="000000"/>
          <w:sz w:val="20"/>
          <w:szCs w:val="20"/>
        </w:rPr>
      </w:pPr>
      <w:r w:rsidRPr="00DC275B">
        <w:rPr>
          <w:rFonts w:ascii="Arial" w:eastAsia="Times New Roman" w:hAnsi="Arial" w:cs="Arial"/>
          <w:noProof/>
          <w:color w:val="000000"/>
          <w:sz w:val="20"/>
          <w:szCs w:val="20"/>
        </w:rPr>
        <w:drawing>
          <wp:inline distT="0" distB="0" distL="0" distR="0" wp14:anchorId="5C616682" wp14:editId="432F2B5C">
            <wp:extent cx="4015740" cy="1799590"/>
            <wp:effectExtent l="25400" t="25400" r="22860" b="29210"/>
            <wp:docPr id="68" name="Picture 68" descr="https://www.msftreps.com/docs/HelpDocs/lib/Sav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sftreps.com/docs/HelpDocs/lib/SaveRepo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5740" cy="1799590"/>
                    </a:xfrm>
                    <a:prstGeom prst="rect">
                      <a:avLst/>
                    </a:prstGeom>
                    <a:noFill/>
                    <a:ln>
                      <a:solidFill>
                        <a:srgbClr val="000000"/>
                      </a:solidFill>
                    </a:ln>
                  </pic:spPr>
                </pic:pic>
              </a:graphicData>
            </a:graphic>
          </wp:inline>
        </w:drawing>
      </w:r>
    </w:p>
    <w:p w14:paraId="67C67B8E" w14:textId="77777777" w:rsidR="00C94596" w:rsidRDefault="00C94596" w:rsidP="008E4799">
      <w:pPr>
        <w:rPr>
          <w:rFonts w:asciiTheme="majorHAnsi" w:eastAsiaTheme="majorEastAsia" w:hAnsiTheme="majorHAnsi" w:cstheme="majorBidi"/>
          <w:color w:val="2E74B5" w:themeColor="accent1" w:themeShade="BF"/>
          <w:sz w:val="32"/>
          <w:szCs w:val="32"/>
        </w:rPr>
      </w:pPr>
    </w:p>
    <w:p w14:paraId="2A18474D" w14:textId="77777777" w:rsidR="00C94596" w:rsidRDefault="00C94596" w:rsidP="008E4799">
      <w:pPr>
        <w:rPr>
          <w:rFonts w:asciiTheme="majorHAnsi" w:eastAsiaTheme="majorEastAsia" w:hAnsiTheme="majorHAnsi" w:cstheme="majorBidi"/>
          <w:color w:val="2E74B5" w:themeColor="accent1" w:themeShade="BF"/>
          <w:sz w:val="32"/>
          <w:szCs w:val="32"/>
        </w:rPr>
      </w:pPr>
    </w:p>
    <w:p w14:paraId="3E70ED15" w14:textId="241AB030" w:rsidR="00C94596" w:rsidRDefault="00C94596" w:rsidP="008E4799">
      <w:pPr>
        <w:rPr>
          <w:rFonts w:asciiTheme="majorHAnsi" w:eastAsiaTheme="majorEastAsia" w:hAnsiTheme="majorHAnsi" w:cstheme="majorBidi"/>
          <w:color w:val="2E74B5" w:themeColor="accent1" w:themeShade="BF"/>
          <w:sz w:val="32"/>
          <w:szCs w:val="32"/>
        </w:rPr>
      </w:pPr>
      <w:r>
        <w:rPr>
          <w:noProof/>
        </w:rPr>
        <w:lastRenderedPageBreak/>
        <w:drawing>
          <wp:inline distT="0" distB="0" distL="0" distR="0" wp14:anchorId="383D0A10" wp14:editId="18B7E9BF">
            <wp:extent cx="1219200" cy="1247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19200" cy="1247775"/>
                    </a:xfrm>
                    <a:prstGeom prst="rect">
                      <a:avLst/>
                    </a:prstGeom>
                  </pic:spPr>
                </pic:pic>
              </a:graphicData>
            </a:graphic>
          </wp:inline>
        </w:drawing>
      </w:r>
    </w:p>
    <w:p w14:paraId="628F075F" w14:textId="2D09EE91" w:rsidR="00C94596" w:rsidRDefault="00C94596" w:rsidP="001C2BB6">
      <w:pPr>
        <w:pStyle w:val="Heading1"/>
      </w:pPr>
      <w:bookmarkStart w:id="22" w:name="_Toc271480310"/>
      <w:r>
        <w:t>Store Visits</w:t>
      </w:r>
      <w:bookmarkEnd w:id="22"/>
    </w:p>
    <w:p w14:paraId="08639ABD" w14:textId="77777777" w:rsidR="003166D4" w:rsidRPr="003166D4" w:rsidRDefault="003166D4" w:rsidP="003166D4"/>
    <w:p w14:paraId="458C2E1C" w14:textId="53795BF8" w:rsidR="005253B6" w:rsidRDefault="00B44439" w:rsidP="005253B6">
      <w:pPr>
        <w:pStyle w:val="rvps6"/>
        <w:rPr>
          <w:rFonts w:ascii="Arial" w:hAnsi="Arial" w:cs="Arial"/>
          <w:color w:val="000000"/>
          <w:sz w:val="20"/>
          <w:szCs w:val="20"/>
        </w:rPr>
      </w:pPr>
      <w:r>
        <w:rPr>
          <w:rStyle w:val="rvts6"/>
          <w:rFonts w:ascii="Arial" w:hAnsi="Arial" w:cs="Arial"/>
          <w:color w:val="000000"/>
          <w:sz w:val="20"/>
          <w:szCs w:val="20"/>
        </w:rPr>
        <w:t xml:space="preserve">The Store Visits data is </w:t>
      </w:r>
      <w:r w:rsidR="00E20714">
        <w:rPr>
          <w:rStyle w:val="rvts6"/>
          <w:rFonts w:ascii="Arial" w:hAnsi="Arial" w:cs="Arial"/>
          <w:color w:val="000000"/>
          <w:sz w:val="20"/>
          <w:szCs w:val="20"/>
        </w:rPr>
        <w:t>extremely</w:t>
      </w:r>
      <w:r>
        <w:rPr>
          <w:rStyle w:val="rvts6"/>
          <w:rFonts w:ascii="Arial" w:hAnsi="Arial" w:cs="Arial"/>
          <w:color w:val="000000"/>
          <w:sz w:val="20"/>
          <w:szCs w:val="20"/>
        </w:rPr>
        <w:t xml:space="preserve"> useful for managing and monitoring the field teams.  It can also provide </w:t>
      </w:r>
      <w:r w:rsidR="00E20714">
        <w:rPr>
          <w:rStyle w:val="rvts6"/>
          <w:rFonts w:ascii="Arial" w:hAnsi="Arial" w:cs="Arial"/>
          <w:color w:val="000000"/>
          <w:sz w:val="20"/>
          <w:szCs w:val="20"/>
        </w:rPr>
        <w:t>valuable insights on the visit frequency of individual retail locations.</w:t>
      </w:r>
      <w:r w:rsidR="003257B2">
        <w:rPr>
          <w:rStyle w:val="rvts6"/>
          <w:rFonts w:ascii="Arial" w:hAnsi="Arial" w:cs="Arial"/>
          <w:color w:val="000000"/>
          <w:sz w:val="20"/>
          <w:szCs w:val="20"/>
        </w:rPr>
        <w:t xml:space="preserve">  The default view will show global monthly performance to date.  The filter options described below will allow </w:t>
      </w:r>
      <w:r w:rsidR="002B0195">
        <w:rPr>
          <w:rStyle w:val="rvts6"/>
          <w:rFonts w:ascii="Arial" w:hAnsi="Arial" w:cs="Arial"/>
          <w:color w:val="000000"/>
          <w:sz w:val="20"/>
          <w:szCs w:val="20"/>
        </w:rPr>
        <w:t>the viewer to view specific data groups.</w:t>
      </w:r>
    </w:p>
    <w:p w14:paraId="4242C7FD" w14:textId="77777777" w:rsidR="005253B6" w:rsidRDefault="005253B6" w:rsidP="005253B6">
      <w:pPr>
        <w:pStyle w:val="rvps2"/>
        <w:rPr>
          <w:rFonts w:ascii="Arial" w:hAnsi="Arial" w:cs="Arial"/>
          <w:color w:val="000000"/>
          <w:sz w:val="20"/>
          <w:szCs w:val="20"/>
        </w:rPr>
      </w:pPr>
    </w:p>
    <w:p w14:paraId="16FF0550" w14:textId="77777777" w:rsidR="005253B6" w:rsidRDefault="005253B6" w:rsidP="005253B6">
      <w:pPr>
        <w:pStyle w:val="rvps2"/>
        <w:rPr>
          <w:rFonts w:ascii="Arial" w:hAnsi="Arial" w:cs="Arial"/>
          <w:color w:val="000000"/>
          <w:sz w:val="20"/>
          <w:szCs w:val="20"/>
        </w:rPr>
      </w:pPr>
    </w:p>
    <w:p w14:paraId="507B7DB7" w14:textId="4D0997FE" w:rsidR="005253B6" w:rsidRDefault="00231323" w:rsidP="005253B6">
      <w:pPr>
        <w:pStyle w:val="rvps3"/>
        <w:rPr>
          <w:rFonts w:ascii="Arial" w:hAnsi="Arial" w:cs="Arial"/>
          <w:color w:val="000000"/>
          <w:sz w:val="20"/>
          <w:szCs w:val="20"/>
        </w:rPr>
      </w:pPr>
      <w:r>
        <w:rPr>
          <w:noProof/>
        </w:rPr>
        <w:drawing>
          <wp:inline distT="0" distB="0" distL="0" distR="0" wp14:anchorId="7F73C991" wp14:editId="115BC364">
            <wp:extent cx="5943600" cy="4083685"/>
            <wp:effectExtent l="25400" t="25400" r="25400" b="311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083685"/>
                    </a:xfrm>
                    <a:prstGeom prst="rect">
                      <a:avLst/>
                    </a:prstGeom>
                    <a:ln>
                      <a:solidFill>
                        <a:srgbClr val="000000"/>
                      </a:solidFill>
                    </a:ln>
                  </pic:spPr>
                </pic:pic>
              </a:graphicData>
            </a:graphic>
          </wp:inline>
        </w:drawing>
      </w:r>
    </w:p>
    <w:p w14:paraId="2C92C367" w14:textId="77777777" w:rsidR="005253B6" w:rsidRDefault="005253B6" w:rsidP="005253B6">
      <w:pPr>
        <w:pStyle w:val="rvps2"/>
        <w:rPr>
          <w:rFonts w:ascii="Arial" w:hAnsi="Arial" w:cs="Arial"/>
          <w:color w:val="000000"/>
          <w:sz w:val="20"/>
          <w:szCs w:val="20"/>
        </w:rPr>
      </w:pPr>
    </w:p>
    <w:p w14:paraId="1CFAC8D1" w14:textId="4FF9E592" w:rsidR="005253B6" w:rsidRDefault="005253B6" w:rsidP="00773051">
      <w:pPr>
        <w:pStyle w:val="rvps6"/>
        <w:rPr>
          <w:rFonts w:ascii="Arial" w:hAnsi="Arial" w:cs="Arial"/>
          <w:color w:val="000000"/>
          <w:sz w:val="20"/>
          <w:szCs w:val="20"/>
        </w:rPr>
      </w:pPr>
      <w:r>
        <w:rPr>
          <w:rStyle w:val="rvts6"/>
          <w:rFonts w:ascii="Arial" w:hAnsi="Arial" w:cs="Arial"/>
          <w:color w:val="000000"/>
          <w:sz w:val="20"/>
          <w:szCs w:val="20"/>
        </w:rPr>
        <w:t xml:space="preserve">On the left panel, you can use Filter Options based on location or user roles or month. You can just press "Current Month" to return to the present month. Location based filter options allow sub filters based on </w:t>
      </w:r>
      <w:r w:rsidR="00C753EC">
        <w:rPr>
          <w:rStyle w:val="rvts6"/>
          <w:rFonts w:ascii="Arial" w:hAnsi="Arial" w:cs="Arial"/>
          <w:color w:val="000000"/>
          <w:sz w:val="20"/>
          <w:szCs w:val="20"/>
        </w:rPr>
        <w:t xml:space="preserve">Country Group, </w:t>
      </w:r>
      <w:r>
        <w:rPr>
          <w:rStyle w:val="rvts6"/>
          <w:rFonts w:ascii="Arial" w:hAnsi="Arial" w:cs="Arial"/>
          <w:color w:val="000000"/>
          <w:sz w:val="20"/>
          <w:szCs w:val="20"/>
        </w:rPr>
        <w:t xml:space="preserve">regions and sub regions as designed </w:t>
      </w:r>
      <w:r w:rsidR="00D84961">
        <w:rPr>
          <w:rStyle w:val="rvts6"/>
          <w:rFonts w:ascii="Arial" w:hAnsi="Arial" w:cs="Arial"/>
          <w:color w:val="000000"/>
          <w:sz w:val="20"/>
          <w:szCs w:val="20"/>
        </w:rPr>
        <w:t xml:space="preserve">by subsidiary.  </w:t>
      </w:r>
      <w:r>
        <w:rPr>
          <w:rStyle w:val="rvts6"/>
          <w:rFonts w:ascii="Arial" w:hAnsi="Arial" w:cs="Arial"/>
          <w:color w:val="000000"/>
          <w:sz w:val="20"/>
          <w:szCs w:val="20"/>
        </w:rPr>
        <w:t xml:space="preserve">Role based filters allow sub filters based on various user roles defined in user management page. For a selected user role, you can further filter down on individual user names and the stores assigned to the user. Once you have chosen the filters, click on the 'Go' button to view the report (horizontal bar graph) on right panel. </w:t>
      </w:r>
    </w:p>
    <w:p w14:paraId="5BF6AF20"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lastRenderedPageBreak/>
        <w:t>The bar graph is color coded based on compliance level effective on the day when the report is generated. If a representative has done more store visits than required to meet his/her compliance level, the percentage figure will be shown as 100+%. For incomplete current months, all figures are prorated (calculated for the portion of the month completed). That is, if the frequency of store visit is set to 8 for a user and if we're only halfway through the month, the number of visits expected up to that point in the month would be taken as 4. If the rep is ahead of schedule and has already completed 5 visits to that store, then the report would show 5/4 100+%. However, the system does not allow the number of visits completed figure to ever be higher than the full frequency number for the month, which in this example would be 8.</w:t>
      </w:r>
    </w:p>
    <w:p w14:paraId="21A9371E" w14:textId="77777777" w:rsidR="005253B6" w:rsidRDefault="005253B6" w:rsidP="005253B6">
      <w:pPr>
        <w:pStyle w:val="rvps6"/>
        <w:rPr>
          <w:rFonts w:ascii="Arial" w:hAnsi="Arial" w:cs="Arial"/>
          <w:color w:val="000000"/>
          <w:sz w:val="20"/>
          <w:szCs w:val="20"/>
        </w:rPr>
      </w:pPr>
    </w:p>
    <w:p w14:paraId="73B4413A" w14:textId="77777777" w:rsidR="005253B6" w:rsidRDefault="005253B6" w:rsidP="005253B6">
      <w:pPr>
        <w:pStyle w:val="rvps6"/>
        <w:rPr>
          <w:rFonts w:asciiTheme="majorHAnsi" w:eastAsiaTheme="majorEastAsia" w:hAnsiTheme="majorHAnsi" w:cstheme="majorBidi"/>
          <w:bCs/>
          <w:color w:val="2E74B5" w:themeColor="accent1" w:themeShade="BF"/>
          <w:sz w:val="32"/>
          <w:szCs w:val="32"/>
        </w:rPr>
      </w:pPr>
      <w:r>
        <w:rPr>
          <w:rStyle w:val="rvts6"/>
          <w:rFonts w:ascii="Arial" w:hAnsi="Arial" w:cs="Arial"/>
          <w:color w:val="000000"/>
          <w:sz w:val="20"/>
          <w:szCs w:val="20"/>
        </w:rPr>
        <w:t xml:space="preserve">You can also save the current query/filters by clicking on the "Save Current Report" button at the bottom on left pane. It opens a pop up windows where you can enter your preferred title for the query. Checking the 'Set as default view' box will ensure this query is run by default the next time you come to this report. "Edit" button beside 'Save Current Report' button lets you choose and edit one of the </w:t>
      </w:r>
      <w:r w:rsidRPr="005C50C4">
        <w:rPr>
          <w:rFonts w:asciiTheme="majorHAnsi" w:eastAsiaTheme="majorEastAsia" w:hAnsiTheme="majorHAnsi" w:cstheme="majorBidi"/>
          <w:bCs/>
          <w:color w:val="2E74B5" w:themeColor="accent1" w:themeShade="BF"/>
          <w:sz w:val="32"/>
          <w:szCs w:val="32"/>
        </w:rPr>
        <w:t>previously saved report queries.</w:t>
      </w:r>
    </w:p>
    <w:p w14:paraId="728523A2" w14:textId="77777777" w:rsidR="003166D4" w:rsidRPr="005C50C4" w:rsidRDefault="003166D4" w:rsidP="005253B6">
      <w:pPr>
        <w:pStyle w:val="rvps6"/>
        <w:rPr>
          <w:rFonts w:asciiTheme="majorHAnsi" w:eastAsiaTheme="majorEastAsia" w:hAnsiTheme="majorHAnsi" w:cstheme="majorBidi"/>
          <w:bCs/>
          <w:color w:val="2E74B5" w:themeColor="accent1" w:themeShade="BF"/>
          <w:sz w:val="32"/>
          <w:szCs w:val="32"/>
        </w:rPr>
      </w:pPr>
    </w:p>
    <w:p w14:paraId="65374B46" w14:textId="0143D8A3" w:rsidR="005253B6" w:rsidRDefault="005253B6" w:rsidP="005253B6">
      <w:pPr>
        <w:pStyle w:val="rvps3"/>
        <w:rPr>
          <w:rFonts w:ascii="Arial" w:hAnsi="Arial" w:cs="Arial"/>
          <w:color w:val="000000"/>
          <w:sz w:val="20"/>
          <w:szCs w:val="20"/>
        </w:rPr>
      </w:pPr>
      <w:r>
        <w:rPr>
          <w:rFonts w:ascii="Arial" w:hAnsi="Arial" w:cs="Arial"/>
          <w:noProof/>
          <w:color w:val="000000"/>
          <w:sz w:val="20"/>
          <w:szCs w:val="20"/>
        </w:rPr>
        <w:drawing>
          <wp:inline distT="0" distB="0" distL="0" distR="0" wp14:anchorId="10DBF2F6" wp14:editId="155B8189">
            <wp:extent cx="4015740" cy="1799590"/>
            <wp:effectExtent l="25400" t="25400" r="22860" b="29210"/>
            <wp:docPr id="54" name="Picture 54" descr="https://www.msftreps.com/docs/HelpDocs/lib/Sav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msftreps.com/docs/HelpDocs/lib/SaveRepo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5740" cy="1799590"/>
                    </a:xfrm>
                    <a:prstGeom prst="rect">
                      <a:avLst/>
                    </a:prstGeom>
                    <a:noFill/>
                    <a:ln>
                      <a:solidFill>
                        <a:srgbClr val="000000"/>
                      </a:solidFill>
                    </a:ln>
                  </pic:spPr>
                </pic:pic>
              </a:graphicData>
            </a:graphic>
          </wp:inline>
        </w:drawing>
      </w:r>
    </w:p>
    <w:p w14:paraId="154FAA5A" w14:textId="77777777" w:rsidR="005253B6" w:rsidRDefault="005253B6" w:rsidP="005253B6">
      <w:pPr>
        <w:pStyle w:val="rvps2"/>
        <w:rPr>
          <w:rFonts w:ascii="Arial" w:hAnsi="Arial" w:cs="Arial"/>
          <w:color w:val="000000"/>
          <w:sz w:val="20"/>
          <w:szCs w:val="20"/>
        </w:rPr>
      </w:pPr>
    </w:p>
    <w:p w14:paraId="2C470415"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On the bar graph, you can drill into more details double clicking on the bars  (E.g. To view the individual visits to a store). Corresponding filter condition is automatically set on the left pane. You can also hover your mouse cursor over the bars to get more details.</w:t>
      </w:r>
    </w:p>
    <w:p w14:paraId="3B7454BF" w14:textId="77777777" w:rsidR="005253B6" w:rsidRDefault="005253B6" w:rsidP="005253B6">
      <w:pPr>
        <w:pStyle w:val="rvps6"/>
        <w:rPr>
          <w:rFonts w:ascii="Arial" w:hAnsi="Arial" w:cs="Arial"/>
          <w:color w:val="000000"/>
          <w:sz w:val="20"/>
          <w:szCs w:val="20"/>
        </w:rPr>
      </w:pPr>
    </w:p>
    <w:p w14:paraId="78E40949"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xml:space="preserve">The "Save Chart" button in the upper right hand corner of the chart area allows you to save / download the chart as a PNG file image. You can use this image in email correspondence, reports and presentations. </w:t>
      </w:r>
    </w:p>
    <w:p w14:paraId="5F4536EB" w14:textId="77777777" w:rsidR="005253B6" w:rsidRDefault="005253B6" w:rsidP="005253B6">
      <w:pPr>
        <w:pStyle w:val="rvps2"/>
        <w:rPr>
          <w:rFonts w:ascii="Arial" w:hAnsi="Arial" w:cs="Arial"/>
          <w:color w:val="000000"/>
          <w:sz w:val="20"/>
          <w:szCs w:val="20"/>
        </w:rPr>
      </w:pPr>
    </w:p>
    <w:p w14:paraId="7D58C9E2" w14:textId="6D0B2108" w:rsidR="005253B6" w:rsidRDefault="005253B6" w:rsidP="005253B6">
      <w:pPr>
        <w:pStyle w:val="rvps3"/>
        <w:rPr>
          <w:rFonts w:ascii="Arial" w:hAnsi="Arial" w:cs="Arial"/>
          <w:color w:val="000000"/>
          <w:sz w:val="20"/>
          <w:szCs w:val="20"/>
        </w:rPr>
      </w:pPr>
      <w:r>
        <w:rPr>
          <w:rFonts w:ascii="Arial" w:hAnsi="Arial" w:cs="Arial"/>
          <w:noProof/>
          <w:color w:val="000000"/>
          <w:sz w:val="20"/>
          <w:szCs w:val="20"/>
        </w:rPr>
        <w:drawing>
          <wp:inline distT="0" distB="0" distL="0" distR="0" wp14:anchorId="6104755F" wp14:editId="4F0AF8DE">
            <wp:extent cx="3189605" cy="2172335"/>
            <wp:effectExtent l="25400" t="25400" r="36195" b="37465"/>
            <wp:docPr id="53" name="Picture 53" descr="https://www.msftreps.com/docs/HelpDocs/lib/Screen%20Shot%202014-01-25%20at%2092052%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msftreps.com/docs/HelpDocs/lib/Screen%20Shot%202014-01-25%20at%2092052%20PM.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9605" cy="2172335"/>
                    </a:xfrm>
                    <a:prstGeom prst="rect">
                      <a:avLst/>
                    </a:prstGeom>
                    <a:noFill/>
                    <a:ln>
                      <a:solidFill>
                        <a:srgbClr val="000000"/>
                      </a:solidFill>
                    </a:ln>
                  </pic:spPr>
                </pic:pic>
              </a:graphicData>
            </a:graphic>
          </wp:inline>
        </w:drawing>
      </w:r>
    </w:p>
    <w:p w14:paraId="5245CE40" w14:textId="77777777" w:rsidR="005253B6" w:rsidRDefault="005253B6" w:rsidP="005253B6">
      <w:pPr>
        <w:pStyle w:val="rvps2"/>
        <w:rPr>
          <w:rFonts w:ascii="Arial" w:hAnsi="Arial" w:cs="Arial"/>
          <w:color w:val="000000"/>
          <w:sz w:val="20"/>
          <w:szCs w:val="20"/>
        </w:rPr>
      </w:pPr>
    </w:p>
    <w:p w14:paraId="5B063D7F"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xml:space="preserve">Click </w:t>
      </w:r>
      <w:r>
        <w:rPr>
          <w:rStyle w:val="rvts17"/>
          <w:rFonts w:ascii="Arial" w:hAnsi="Arial" w:cs="Arial"/>
          <w:color w:val="000000"/>
          <w:sz w:val="20"/>
          <w:szCs w:val="20"/>
        </w:rPr>
        <w:t>Yes</w:t>
      </w:r>
      <w:r>
        <w:rPr>
          <w:rStyle w:val="rvts6"/>
          <w:rFonts w:ascii="Arial" w:hAnsi="Arial" w:cs="Arial"/>
          <w:color w:val="000000"/>
          <w:sz w:val="20"/>
          <w:szCs w:val="20"/>
        </w:rPr>
        <w:t xml:space="preserve"> in the confirmation pop up to save the file.</w:t>
      </w:r>
    </w:p>
    <w:p w14:paraId="19721F95" w14:textId="77777777" w:rsidR="005253B6" w:rsidRDefault="005253B6" w:rsidP="005253B6">
      <w:pPr>
        <w:pStyle w:val="rvps2"/>
        <w:rPr>
          <w:rFonts w:ascii="Arial" w:hAnsi="Arial" w:cs="Arial"/>
          <w:color w:val="000000"/>
          <w:sz w:val="20"/>
          <w:szCs w:val="20"/>
        </w:rPr>
      </w:pPr>
    </w:p>
    <w:p w14:paraId="4A3266ED" w14:textId="64A18FAF" w:rsidR="005253B6" w:rsidRDefault="005253B6" w:rsidP="005253B6">
      <w:pPr>
        <w:pStyle w:val="rvps3"/>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0317AB96" wp14:editId="6922519B">
            <wp:extent cx="3145790" cy="1097280"/>
            <wp:effectExtent l="0" t="0" r="0" b="7620"/>
            <wp:docPr id="52" name="Picture 52" descr="https://www.msftreps.com/docs/HelpDocs/lib/NewItem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msftreps.com/docs/HelpDocs/lib/NewItem4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5790" cy="1097280"/>
                    </a:xfrm>
                    <a:prstGeom prst="rect">
                      <a:avLst/>
                    </a:prstGeom>
                    <a:noFill/>
                    <a:ln>
                      <a:noFill/>
                    </a:ln>
                  </pic:spPr>
                </pic:pic>
              </a:graphicData>
            </a:graphic>
          </wp:inline>
        </w:drawing>
      </w:r>
    </w:p>
    <w:p w14:paraId="0AA37D19" w14:textId="77777777" w:rsidR="005253B6" w:rsidRDefault="005253B6" w:rsidP="005253B6">
      <w:pPr>
        <w:pStyle w:val="rvps2"/>
        <w:rPr>
          <w:rFonts w:ascii="Arial" w:hAnsi="Arial" w:cs="Arial"/>
          <w:color w:val="000000"/>
          <w:sz w:val="20"/>
          <w:szCs w:val="20"/>
        </w:rPr>
      </w:pPr>
    </w:p>
    <w:p w14:paraId="3D02EA3F"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xml:space="preserve">On the right panel, to the right of 'Compliance' chart tab, there are two more tabs: Completed Visits &amp; Non Completed </w:t>
      </w:r>
      <w:r>
        <w:rPr>
          <w:rStyle w:val="rvts36"/>
          <w:rFonts w:ascii="Arial" w:hAnsi="Arial" w:cs="Arial"/>
          <w:color w:val="000000"/>
          <w:sz w:val="20"/>
          <w:szCs w:val="20"/>
        </w:rPr>
        <w:t>(visits)</w:t>
      </w:r>
    </w:p>
    <w:p w14:paraId="33E13546" w14:textId="77777777" w:rsidR="005253B6" w:rsidRDefault="005253B6" w:rsidP="005253B6">
      <w:pPr>
        <w:pStyle w:val="rvps2"/>
        <w:rPr>
          <w:rFonts w:ascii="Arial" w:hAnsi="Arial" w:cs="Arial"/>
          <w:color w:val="000000"/>
          <w:sz w:val="20"/>
          <w:szCs w:val="20"/>
        </w:rPr>
      </w:pPr>
    </w:p>
    <w:p w14:paraId="61C595B8" w14:textId="3151EB02" w:rsidR="005253B6" w:rsidRDefault="005253B6" w:rsidP="005253B6">
      <w:pPr>
        <w:pStyle w:val="rvps3"/>
        <w:rPr>
          <w:rFonts w:ascii="Arial" w:hAnsi="Arial" w:cs="Arial"/>
          <w:color w:val="000000"/>
          <w:sz w:val="20"/>
          <w:szCs w:val="20"/>
        </w:rPr>
      </w:pPr>
      <w:r>
        <w:rPr>
          <w:rFonts w:ascii="Arial" w:hAnsi="Arial" w:cs="Arial"/>
          <w:noProof/>
          <w:color w:val="000000"/>
          <w:sz w:val="20"/>
          <w:szCs w:val="20"/>
        </w:rPr>
        <w:drawing>
          <wp:inline distT="0" distB="0" distL="0" distR="0" wp14:anchorId="3E1E4673" wp14:editId="072E06E0">
            <wp:extent cx="5405755" cy="1155700"/>
            <wp:effectExtent l="25400" t="25400" r="29845" b="38100"/>
            <wp:docPr id="51" name="Picture 51" descr="https://www.msftreps.com/docs/HelpDocs/lib/TwoNewTa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msftreps.com/docs/HelpDocs/lib/TwoNewTab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5755" cy="1155700"/>
                    </a:xfrm>
                    <a:prstGeom prst="rect">
                      <a:avLst/>
                    </a:prstGeom>
                    <a:noFill/>
                    <a:ln>
                      <a:solidFill>
                        <a:srgbClr val="000000"/>
                      </a:solidFill>
                    </a:ln>
                  </pic:spPr>
                </pic:pic>
              </a:graphicData>
            </a:graphic>
          </wp:inline>
        </w:drawing>
      </w:r>
    </w:p>
    <w:p w14:paraId="740DA522" w14:textId="77777777" w:rsidR="005253B6" w:rsidRDefault="005253B6" w:rsidP="005253B6">
      <w:pPr>
        <w:pStyle w:val="rvps2"/>
        <w:rPr>
          <w:rFonts w:ascii="Arial" w:hAnsi="Arial" w:cs="Arial"/>
          <w:color w:val="000000"/>
          <w:sz w:val="20"/>
          <w:szCs w:val="20"/>
        </w:rPr>
      </w:pPr>
    </w:p>
    <w:p w14:paraId="4A84FBC4"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w:t>
      </w:r>
      <w:r>
        <w:rPr>
          <w:rStyle w:val="rvts17"/>
          <w:rFonts w:ascii="Arial" w:hAnsi="Arial" w:cs="Arial"/>
          <w:color w:val="000000"/>
          <w:sz w:val="20"/>
          <w:szCs w:val="20"/>
        </w:rPr>
        <w:t>Completed Visits</w:t>
      </w:r>
      <w:r>
        <w:rPr>
          <w:rStyle w:val="rvts6"/>
          <w:rFonts w:ascii="Arial" w:hAnsi="Arial" w:cs="Arial"/>
          <w:color w:val="000000"/>
          <w:sz w:val="20"/>
          <w:szCs w:val="20"/>
        </w:rPr>
        <w:t>' will display every store visit that your reps have completed in the month denoted on the filter options on the left. '</w:t>
      </w:r>
      <w:r>
        <w:rPr>
          <w:rStyle w:val="rvts17"/>
          <w:rFonts w:ascii="Arial" w:hAnsi="Arial" w:cs="Arial"/>
          <w:color w:val="000000"/>
          <w:sz w:val="20"/>
          <w:szCs w:val="20"/>
        </w:rPr>
        <w:t>Not Completed</w:t>
      </w:r>
      <w:r>
        <w:rPr>
          <w:rStyle w:val="rvts6"/>
          <w:rFonts w:ascii="Arial" w:hAnsi="Arial" w:cs="Arial"/>
          <w:color w:val="000000"/>
          <w:sz w:val="20"/>
          <w:szCs w:val="20"/>
        </w:rPr>
        <w:t xml:space="preserve">' will display every store visit that your reps have not completed in the month denoted on the filter options on the left. </w:t>
      </w:r>
    </w:p>
    <w:p w14:paraId="6ABB7620" w14:textId="77777777" w:rsidR="005253B6" w:rsidRDefault="005253B6" w:rsidP="005253B6">
      <w:pPr>
        <w:pStyle w:val="rvps6"/>
        <w:rPr>
          <w:rFonts w:ascii="Arial" w:hAnsi="Arial" w:cs="Arial"/>
          <w:color w:val="000000"/>
          <w:sz w:val="20"/>
          <w:szCs w:val="20"/>
        </w:rPr>
      </w:pPr>
    </w:p>
    <w:p w14:paraId="34AFA75B"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xml:space="preserve">The number of store visits is determined by how you set the frequency in how often a rep needs to visit a store. For example, if you have set a rep visit the same store 5 times in a month, and that rep has only completed 2 of those visits, you should expect to see it twice in Completed Visits and that same store listed 3 times in Not Completed. At the beginning of each month, you should expect to see most of the stores in the Not Completed tab and few in the Completed Visits tab. At the end of the month, you would expect to see the reverse: most stores in the Completed Visits tab and less in the Not Completed tab. The benefit here is as you get to the end of the month, a Manager or Administrator could view and export what is left as it relates to store visit compliance. </w:t>
      </w:r>
    </w:p>
    <w:p w14:paraId="51B41FF4" w14:textId="77777777" w:rsidR="005253B6" w:rsidRDefault="005253B6" w:rsidP="005253B6">
      <w:pPr>
        <w:pStyle w:val="rvps6"/>
        <w:rPr>
          <w:rFonts w:ascii="Arial" w:hAnsi="Arial" w:cs="Arial"/>
          <w:color w:val="000000"/>
          <w:sz w:val="20"/>
          <w:szCs w:val="20"/>
        </w:rPr>
      </w:pPr>
    </w:p>
    <w:p w14:paraId="063AC1F0" w14:textId="02A04582" w:rsidR="005253B6" w:rsidRDefault="001B619A" w:rsidP="005253B6">
      <w:pPr>
        <w:pStyle w:val="rvps6"/>
        <w:rPr>
          <w:rFonts w:ascii="Arial" w:hAnsi="Arial" w:cs="Arial"/>
          <w:color w:val="000000"/>
          <w:sz w:val="20"/>
          <w:szCs w:val="20"/>
        </w:rPr>
      </w:pPr>
      <w:r>
        <w:rPr>
          <w:rStyle w:val="rvts6"/>
          <w:rFonts w:ascii="Arial" w:hAnsi="Arial" w:cs="Arial"/>
          <w:color w:val="000000"/>
          <w:sz w:val="20"/>
          <w:szCs w:val="20"/>
        </w:rPr>
        <w:t>Y</w:t>
      </w:r>
      <w:r w:rsidR="005253B6">
        <w:rPr>
          <w:rStyle w:val="rvts6"/>
          <w:rFonts w:ascii="Arial" w:hAnsi="Arial" w:cs="Arial"/>
          <w:color w:val="000000"/>
          <w:sz w:val="20"/>
          <w:szCs w:val="20"/>
        </w:rPr>
        <w:t>ou can use any of the existing filter options</w:t>
      </w:r>
      <w:r>
        <w:rPr>
          <w:rStyle w:val="rvts6"/>
          <w:rFonts w:ascii="Arial" w:hAnsi="Arial" w:cs="Arial"/>
          <w:color w:val="000000"/>
          <w:sz w:val="20"/>
          <w:szCs w:val="20"/>
        </w:rPr>
        <w:t xml:space="preserve"> (as mentioned above)</w:t>
      </w:r>
      <w:r w:rsidR="005253B6">
        <w:rPr>
          <w:rStyle w:val="rvts6"/>
          <w:rFonts w:ascii="Arial" w:hAnsi="Arial" w:cs="Arial"/>
          <w:color w:val="000000"/>
          <w:sz w:val="20"/>
          <w:szCs w:val="20"/>
        </w:rPr>
        <w:t xml:space="preserve"> to maximize or limit your view as desired (controls on the left). Select the Go button to update your list. </w:t>
      </w:r>
    </w:p>
    <w:p w14:paraId="119D3E5C" w14:textId="77777777" w:rsidR="005253B6" w:rsidRDefault="005253B6" w:rsidP="005253B6">
      <w:pPr>
        <w:pStyle w:val="rvps6"/>
        <w:rPr>
          <w:rFonts w:ascii="Arial" w:hAnsi="Arial" w:cs="Arial"/>
          <w:color w:val="000000"/>
          <w:sz w:val="20"/>
          <w:szCs w:val="20"/>
        </w:rPr>
      </w:pPr>
    </w:p>
    <w:p w14:paraId="586E18ED"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Lists for both Completed Visits and Not Completed tabs include:</w:t>
      </w:r>
    </w:p>
    <w:p w14:paraId="12BF1D35" w14:textId="77777777" w:rsidR="005253B6" w:rsidRDefault="005253B6" w:rsidP="005253B6">
      <w:pPr>
        <w:pStyle w:val="rvps6"/>
        <w:rPr>
          <w:rFonts w:ascii="Arial" w:hAnsi="Arial" w:cs="Arial"/>
          <w:color w:val="000000"/>
          <w:sz w:val="20"/>
          <w:szCs w:val="20"/>
        </w:rPr>
      </w:pPr>
    </w:p>
    <w:p w14:paraId="48D03D51"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xml:space="preserve">•        Visit # (if a store needs to be visited 4 times, this will list as the 1 of 4, 2 of 4, etc.) </w:t>
      </w:r>
    </w:p>
    <w:p w14:paraId="77CD15B4"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Visit Date</w:t>
      </w:r>
    </w:p>
    <w:p w14:paraId="11C68CF6"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First Name (of rep)</w:t>
      </w:r>
    </w:p>
    <w:p w14:paraId="091A6282"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Last Name (of rep)</w:t>
      </w:r>
    </w:p>
    <w:p w14:paraId="5441BDFD"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xml:space="preserve">•        Country </w:t>
      </w:r>
    </w:p>
    <w:p w14:paraId="7922658E"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Chain</w:t>
      </w:r>
    </w:p>
    <w:p w14:paraId="379EDFD7"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xml:space="preserve">•        Chain Category </w:t>
      </w:r>
    </w:p>
    <w:p w14:paraId="64FDFA45"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Store Name</w:t>
      </w:r>
    </w:p>
    <w:p w14:paraId="7E77079F"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Store Address</w:t>
      </w:r>
    </w:p>
    <w:p w14:paraId="376C67CE"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Store State/Province/Country</w:t>
      </w:r>
    </w:p>
    <w:p w14:paraId="54D72C37"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Store Postal Code</w:t>
      </w:r>
    </w:p>
    <w:p w14:paraId="5DC826C6" w14:textId="77777777" w:rsidR="005253B6" w:rsidRDefault="005253B6" w:rsidP="005253B6">
      <w:pPr>
        <w:pStyle w:val="rvps6"/>
        <w:rPr>
          <w:rFonts w:ascii="Arial" w:hAnsi="Arial" w:cs="Arial"/>
          <w:color w:val="000000"/>
          <w:sz w:val="20"/>
          <w:szCs w:val="20"/>
        </w:rPr>
      </w:pPr>
    </w:p>
    <w:p w14:paraId="6284703D" w14:textId="77777777" w:rsidR="005253B6" w:rsidRDefault="005253B6" w:rsidP="005253B6">
      <w:pPr>
        <w:pStyle w:val="rvps6"/>
        <w:rPr>
          <w:rFonts w:ascii="Arial" w:hAnsi="Arial" w:cs="Arial"/>
          <w:color w:val="000000"/>
          <w:sz w:val="20"/>
          <w:szCs w:val="20"/>
        </w:rPr>
      </w:pPr>
      <w:r>
        <w:rPr>
          <w:rStyle w:val="rvts6"/>
          <w:rFonts w:ascii="Arial" w:hAnsi="Arial" w:cs="Arial"/>
          <w:color w:val="000000"/>
          <w:sz w:val="20"/>
          <w:szCs w:val="20"/>
        </w:rPr>
        <w:t xml:space="preserve">Once you have displayed the data in which you want using the filters in the right, you can easily export this information using the MS Excel icon export button. </w:t>
      </w:r>
    </w:p>
    <w:p w14:paraId="0A3730CE" w14:textId="72714CCC" w:rsidR="00C94596" w:rsidRDefault="00C94596" w:rsidP="008E4799">
      <w:pPr>
        <w:rPr>
          <w:rFonts w:asciiTheme="majorHAnsi" w:eastAsiaTheme="majorEastAsia" w:hAnsiTheme="majorHAnsi" w:cstheme="majorBidi"/>
          <w:color w:val="2E74B5" w:themeColor="accent1" w:themeShade="BF"/>
          <w:sz w:val="32"/>
          <w:szCs w:val="32"/>
        </w:rPr>
      </w:pPr>
      <w:r>
        <w:rPr>
          <w:noProof/>
        </w:rPr>
        <w:lastRenderedPageBreak/>
        <w:drawing>
          <wp:inline distT="0" distB="0" distL="0" distR="0" wp14:anchorId="4D1FDC33" wp14:editId="5A4F662B">
            <wp:extent cx="1219200" cy="1238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19200" cy="1238250"/>
                    </a:xfrm>
                    <a:prstGeom prst="rect">
                      <a:avLst/>
                    </a:prstGeom>
                  </pic:spPr>
                </pic:pic>
              </a:graphicData>
            </a:graphic>
          </wp:inline>
        </w:drawing>
      </w:r>
    </w:p>
    <w:p w14:paraId="330F7110" w14:textId="75A9F758" w:rsidR="00C94596" w:rsidRDefault="00C94596" w:rsidP="001C2BB6">
      <w:pPr>
        <w:pStyle w:val="Heading1"/>
      </w:pPr>
      <w:bookmarkStart w:id="23" w:name="_Toc271480311"/>
      <w:r>
        <w:t>Visit and Training Stat</w:t>
      </w:r>
      <w:r w:rsidR="00C9513B">
        <w:t>s</w:t>
      </w:r>
      <w:bookmarkEnd w:id="23"/>
    </w:p>
    <w:p w14:paraId="7F27CAF7" w14:textId="77777777" w:rsidR="0070496C" w:rsidRDefault="0070496C" w:rsidP="0070496C">
      <w:pPr>
        <w:pStyle w:val="rvps6"/>
        <w:rPr>
          <w:rFonts w:ascii="Arial" w:hAnsi="Arial" w:cs="Arial"/>
          <w:color w:val="000000"/>
          <w:sz w:val="20"/>
          <w:szCs w:val="20"/>
        </w:rPr>
      </w:pPr>
      <w:r>
        <w:rPr>
          <w:rStyle w:val="rvts6"/>
          <w:rFonts w:ascii="Arial" w:hAnsi="Arial" w:cs="Arial"/>
          <w:color w:val="000000"/>
          <w:sz w:val="20"/>
          <w:szCs w:val="20"/>
        </w:rPr>
        <w:t>Unlike other dashboard reports, these are data reports (without graphs) specific to Store Visits and RSP Training. These reports can be used to view numerical / tabular data and download in to excel spreadsheet.</w:t>
      </w:r>
    </w:p>
    <w:p w14:paraId="34A27405" w14:textId="77777777" w:rsidR="0070496C" w:rsidRDefault="0070496C" w:rsidP="0070496C">
      <w:pPr>
        <w:pStyle w:val="rvps6"/>
        <w:rPr>
          <w:rFonts w:ascii="Arial" w:hAnsi="Arial" w:cs="Arial"/>
          <w:color w:val="000000"/>
          <w:sz w:val="20"/>
          <w:szCs w:val="20"/>
        </w:rPr>
      </w:pPr>
    </w:p>
    <w:p w14:paraId="5749BB42" w14:textId="77777777" w:rsidR="0070496C" w:rsidRDefault="0070496C" w:rsidP="0070496C">
      <w:pPr>
        <w:pStyle w:val="rvps6"/>
        <w:rPr>
          <w:rFonts w:ascii="Arial" w:hAnsi="Arial" w:cs="Arial"/>
          <w:color w:val="000000"/>
          <w:sz w:val="20"/>
          <w:szCs w:val="20"/>
        </w:rPr>
      </w:pPr>
      <w:r>
        <w:rPr>
          <w:rStyle w:val="rvts6"/>
          <w:rFonts w:ascii="Arial" w:hAnsi="Arial" w:cs="Arial"/>
          <w:color w:val="000000"/>
          <w:sz w:val="20"/>
          <w:szCs w:val="20"/>
        </w:rPr>
        <w:t>There are two tabs. One for Store Visit Stats and other for RSP Training Stats.</w:t>
      </w:r>
    </w:p>
    <w:p w14:paraId="42A1ABD7" w14:textId="77777777" w:rsidR="0070496C" w:rsidRDefault="0070496C" w:rsidP="0070496C">
      <w:pPr>
        <w:pStyle w:val="rvps2"/>
        <w:rPr>
          <w:rFonts w:ascii="Arial" w:hAnsi="Arial" w:cs="Arial"/>
          <w:color w:val="000000"/>
          <w:sz w:val="20"/>
          <w:szCs w:val="20"/>
        </w:rPr>
      </w:pPr>
    </w:p>
    <w:p w14:paraId="4F4A4147" w14:textId="0818A77F" w:rsidR="0070496C" w:rsidRDefault="0070496C" w:rsidP="0070496C">
      <w:pPr>
        <w:pStyle w:val="rvps3"/>
        <w:rPr>
          <w:rFonts w:ascii="Arial" w:hAnsi="Arial" w:cs="Arial"/>
          <w:color w:val="000000"/>
          <w:sz w:val="20"/>
          <w:szCs w:val="20"/>
        </w:rPr>
      </w:pPr>
      <w:r>
        <w:rPr>
          <w:rFonts w:ascii="Arial" w:hAnsi="Arial" w:cs="Arial"/>
          <w:noProof/>
          <w:color w:val="000000"/>
          <w:sz w:val="20"/>
          <w:szCs w:val="20"/>
        </w:rPr>
        <w:drawing>
          <wp:inline distT="0" distB="0" distL="0" distR="0" wp14:anchorId="71EB102D" wp14:editId="70266C8E">
            <wp:extent cx="2304415" cy="292735"/>
            <wp:effectExtent l="25400" t="25400" r="32385" b="37465"/>
            <wp:docPr id="49" name="Picture 49" descr="https://www.msftreps.com/docs/HelpDocs/lib/Screen%20Shot%202014-04-12%20at%2012404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msftreps.com/docs/HelpDocs/lib/Screen%20Shot%202014-04-12%20at%20124047%20a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04415" cy="292735"/>
                    </a:xfrm>
                    <a:prstGeom prst="rect">
                      <a:avLst/>
                    </a:prstGeom>
                    <a:noFill/>
                    <a:ln>
                      <a:solidFill>
                        <a:srgbClr val="000000"/>
                      </a:solidFill>
                    </a:ln>
                  </pic:spPr>
                </pic:pic>
              </a:graphicData>
            </a:graphic>
          </wp:inline>
        </w:drawing>
      </w:r>
    </w:p>
    <w:p w14:paraId="6EB72964" w14:textId="77777777" w:rsidR="0070496C" w:rsidRDefault="0070496C" w:rsidP="0070496C">
      <w:pPr>
        <w:pStyle w:val="rvps2"/>
        <w:rPr>
          <w:rFonts w:ascii="Arial" w:hAnsi="Arial" w:cs="Arial"/>
          <w:color w:val="000000"/>
          <w:sz w:val="20"/>
          <w:szCs w:val="20"/>
        </w:rPr>
      </w:pPr>
    </w:p>
    <w:p w14:paraId="03BBD10D" w14:textId="77777777" w:rsidR="0070496C" w:rsidRDefault="0070496C" w:rsidP="0070496C">
      <w:pPr>
        <w:pStyle w:val="rvps2"/>
        <w:rPr>
          <w:rFonts w:ascii="Arial" w:hAnsi="Arial" w:cs="Arial"/>
          <w:color w:val="000000"/>
          <w:sz w:val="20"/>
          <w:szCs w:val="20"/>
        </w:rPr>
      </w:pPr>
      <w:r>
        <w:rPr>
          <w:rStyle w:val="rvts17"/>
          <w:rFonts w:ascii="Arial" w:hAnsi="Arial" w:cs="Arial"/>
          <w:color w:val="000000"/>
          <w:sz w:val="20"/>
          <w:szCs w:val="20"/>
        </w:rPr>
        <w:t>Filter Options:</w:t>
      </w:r>
    </w:p>
    <w:p w14:paraId="574F8C9B" w14:textId="77777777" w:rsidR="0070496C" w:rsidRDefault="0070496C" w:rsidP="0070496C">
      <w:pPr>
        <w:pStyle w:val="rvps2"/>
        <w:rPr>
          <w:rFonts w:ascii="Arial" w:hAnsi="Arial" w:cs="Arial"/>
          <w:color w:val="000000"/>
          <w:sz w:val="20"/>
          <w:szCs w:val="20"/>
        </w:rPr>
      </w:pPr>
    </w:p>
    <w:p w14:paraId="21D1E895" w14:textId="7247CB94" w:rsidR="0070496C" w:rsidRDefault="0070496C" w:rsidP="0070496C">
      <w:pPr>
        <w:pStyle w:val="rvps6"/>
        <w:rPr>
          <w:rFonts w:ascii="Arial" w:hAnsi="Arial" w:cs="Arial"/>
          <w:color w:val="000000"/>
          <w:sz w:val="20"/>
          <w:szCs w:val="20"/>
        </w:rPr>
      </w:pPr>
      <w:r>
        <w:rPr>
          <w:rStyle w:val="rvts6"/>
          <w:rFonts w:ascii="Arial" w:hAnsi="Arial" w:cs="Arial"/>
          <w:color w:val="000000"/>
          <w:sz w:val="20"/>
          <w:szCs w:val="20"/>
        </w:rPr>
        <w:t>Both Store Visit Stats and other for RSP Training Stats can be filtered based on report-month</w:t>
      </w:r>
      <w:r w:rsidR="00331880">
        <w:rPr>
          <w:rStyle w:val="rvts6"/>
          <w:rFonts w:ascii="Arial" w:hAnsi="Arial" w:cs="Arial"/>
          <w:color w:val="000000"/>
          <w:sz w:val="20"/>
          <w:szCs w:val="20"/>
        </w:rPr>
        <w:t xml:space="preserve">, the Country Group, the Country and the </w:t>
      </w:r>
      <w:r>
        <w:rPr>
          <w:rStyle w:val="rvts6"/>
          <w:rFonts w:ascii="Arial" w:hAnsi="Arial" w:cs="Arial"/>
          <w:color w:val="000000"/>
          <w:sz w:val="20"/>
          <w:szCs w:val="20"/>
        </w:rPr>
        <w:t>name of the user. If no user is selected, the total for the country is shown. After choosing the filters, click on 'Go' button to generate reports.</w:t>
      </w:r>
    </w:p>
    <w:p w14:paraId="0CD4608B" w14:textId="77777777" w:rsidR="0070496C" w:rsidRDefault="0070496C" w:rsidP="0070496C">
      <w:pPr>
        <w:pStyle w:val="rvps2"/>
        <w:rPr>
          <w:rFonts w:ascii="Arial" w:hAnsi="Arial" w:cs="Arial"/>
          <w:color w:val="000000"/>
          <w:sz w:val="20"/>
          <w:szCs w:val="20"/>
        </w:rPr>
      </w:pPr>
    </w:p>
    <w:p w14:paraId="4A8861C1" w14:textId="6D55D62F" w:rsidR="0070496C" w:rsidRDefault="00331880" w:rsidP="0070496C">
      <w:pPr>
        <w:pStyle w:val="rvps3"/>
        <w:rPr>
          <w:rFonts w:ascii="Arial" w:hAnsi="Arial" w:cs="Arial"/>
          <w:color w:val="000000"/>
          <w:sz w:val="20"/>
          <w:szCs w:val="20"/>
        </w:rPr>
      </w:pPr>
      <w:r>
        <w:rPr>
          <w:noProof/>
        </w:rPr>
        <w:drawing>
          <wp:inline distT="0" distB="0" distL="0" distR="0" wp14:anchorId="56DC9D31" wp14:editId="0B6C0104">
            <wp:extent cx="5943600" cy="922655"/>
            <wp:effectExtent l="25400" t="25400" r="25400" b="171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922655"/>
                    </a:xfrm>
                    <a:prstGeom prst="rect">
                      <a:avLst/>
                    </a:prstGeom>
                    <a:ln>
                      <a:solidFill>
                        <a:srgbClr val="000000"/>
                      </a:solidFill>
                    </a:ln>
                  </pic:spPr>
                </pic:pic>
              </a:graphicData>
            </a:graphic>
          </wp:inline>
        </w:drawing>
      </w:r>
    </w:p>
    <w:p w14:paraId="23E329F4" w14:textId="77777777" w:rsidR="0070496C" w:rsidRDefault="0070496C" w:rsidP="0070496C">
      <w:pPr>
        <w:pStyle w:val="rvps2"/>
        <w:rPr>
          <w:rFonts w:ascii="Arial" w:hAnsi="Arial" w:cs="Arial"/>
          <w:color w:val="000000"/>
          <w:sz w:val="20"/>
          <w:szCs w:val="20"/>
        </w:rPr>
      </w:pPr>
    </w:p>
    <w:p w14:paraId="5CCD449D" w14:textId="77777777" w:rsidR="0070496C" w:rsidRDefault="0070496C" w:rsidP="0070496C">
      <w:pPr>
        <w:pStyle w:val="rvps2"/>
        <w:rPr>
          <w:rFonts w:ascii="Arial" w:hAnsi="Arial" w:cs="Arial"/>
          <w:color w:val="000000"/>
          <w:sz w:val="20"/>
          <w:szCs w:val="20"/>
        </w:rPr>
      </w:pPr>
      <w:r>
        <w:rPr>
          <w:rStyle w:val="rvts17"/>
          <w:rFonts w:ascii="Arial" w:hAnsi="Arial" w:cs="Arial"/>
          <w:color w:val="000000"/>
          <w:sz w:val="20"/>
          <w:szCs w:val="20"/>
        </w:rPr>
        <w:t>Store Visit Stats:</w:t>
      </w:r>
    </w:p>
    <w:p w14:paraId="49CE261B" w14:textId="77777777" w:rsidR="0070496C" w:rsidRDefault="0070496C" w:rsidP="0070496C">
      <w:pPr>
        <w:pStyle w:val="rvps6"/>
        <w:rPr>
          <w:rFonts w:ascii="Arial" w:hAnsi="Arial" w:cs="Arial"/>
          <w:color w:val="000000"/>
          <w:sz w:val="20"/>
          <w:szCs w:val="20"/>
        </w:rPr>
      </w:pPr>
    </w:p>
    <w:p w14:paraId="0498C94E" w14:textId="77777777" w:rsidR="0070496C" w:rsidRDefault="0070496C" w:rsidP="0070496C">
      <w:pPr>
        <w:pStyle w:val="rvps6"/>
        <w:rPr>
          <w:rFonts w:ascii="Arial" w:hAnsi="Arial" w:cs="Arial"/>
          <w:color w:val="000000"/>
          <w:sz w:val="20"/>
          <w:szCs w:val="20"/>
        </w:rPr>
      </w:pPr>
      <w:r>
        <w:rPr>
          <w:rStyle w:val="rvts6"/>
          <w:rFonts w:ascii="Arial" w:hAnsi="Arial" w:cs="Arial"/>
          <w:color w:val="000000"/>
          <w:sz w:val="20"/>
          <w:szCs w:val="20"/>
        </w:rPr>
        <w:t xml:space="preserve">This report shows data collected through store visit call reports. Each record gives store wise split. Grand total for the month is the bottom most record. </w:t>
      </w:r>
    </w:p>
    <w:p w14:paraId="746F7399" w14:textId="77777777" w:rsidR="0070496C" w:rsidRDefault="0070496C" w:rsidP="0070496C">
      <w:pPr>
        <w:pStyle w:val="rvps6"/>
        <w:rPr>
          <w:rFonts w:ascii="Arial" w:hAnsi="Arial" w:cs="Arial"/>
          <w:color w:val="000000"/>
          <w:sz w:val="20"/>
          <w:szCs w:val="20"/>
        </w:rPr>
      </w:pPr>
    </w:p>
    <w:p w14:paraId="72B2B29C" w14:textId="77777777" w:rsidR="0070496C" w:rsidRDefault="0070496C" w:rsidP="0070496C">
      <w:pPr>
        <w:pStyle w:val="rvps6"/>
        <w:rPr>
          <w:rStyle w:val="rvts6"/>
          <w:rFonts w:ascii="Arial" w:hAnsi="Arial" w:cs="Arial"/>
          <w:color w:val="000000"/>
          <w:sz w:val="20"/>
          <w:szCs w:val="20"/>
        </w:rPr>
      </w:pPr>
      <w:r>
        <w:rPr>
          <w:rStyle w:val="rvts6"/>
          <w:rFonts w:ascii="Arial" w:hAnsi="Arial" w:cs="Arial"/>
          <w:color w:val="000000"/>
          <w:sz w:val="20"/>
          <w:szCs w:val="20"/>
        </w:rPr>
        <w:t>Typical View:</w:t>
      </w:r>
    </w:p>
    <w:p w14:paraId="0EE6A8F2" w14:textId="77777777" w:rsidR="003166D4" w:rsidRDefault="003166D4" w:rsidP="0070496C">
      <w:pPr>
        <w:pStyle w:val="rvps6"/>
        <w:rPr>
          <w:rStyle w:val="rvts6"/>
          <w:rFonts w:ascii="Arial" w:hAnsi="Arial" w:cs="Arial"/>
          <w:color w:val="000000"/>
          <w:sz w:val="20"/>
          <w:szCs w:val="20"/>
        </w:rPr>
      </w:pPr>
    </w:p>
    <w:p w14:paraId="4116880C" w14:textId="5CFA6FFC" w:rsidR="005150FB" w:rsidRDefault="005150FB" w:rsidP="0070496C">
      <w:pPr>
        <w:pStyle w:val="rvps6"/>
        <w:rPr>
          <w:rFonts w:ascii="Arial" w:hAnsi="Arial" w:cs="Arial"/>
          <w:color w:val="000000"/>
          <w:sz w:val="20"/>
          <w:szCs w:val="20"/>
        </w:rPr>
      </w:pPr>
      <w:r>
        <w:rPr>
          <w:noProof/>
        </w:rPr>
        <w:drawing>
          <wp:inline distT="0" distB="0" distL="0" distR="0" wp14:anchorId="0EA7097D" wp14:editId="5AFF4AD5">
            <wp:extent cx="5943600" cy="1928495"/>
            <wp:effectExtent l="25400" t="25400" r="25400" b="273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928495"/>
                    </a:xfrm>
                    <a:prstGeom prst="rect">
                      <a:avLst/>
                    </a:prstGeom>
                    <a:ln>
                      <a:solidFill>
                        <a:srgbClr val="000000"/>
                      </a:solidFill>
                    </a:ln>
                  </pic:spPr>
                </pic:pic>
              </a:graphicData>
            </a:graphic>
          </wp:inline>
        </w:drawing>
      </w:r>
    </w:p>
    <w:p w14:paraId="4C7AF897" w14:textId="77777777" w:rsidR="0070496C" w:rsidRDefault="0070496C" w:rsidP="0070496C">
      <w:pPr>
        <w:pStyle w:val="rvps6"/>
        <w:rPr>
          <w:rFonts w:ascii="Arial" w:hAnsi="Arial" w:cs="Arial"/>
          <w:color w:val="000000"/>
          <w:sz w:val="20"/>
          <w:szCs w:val="20"/>
        </w:rPr>
      </w:pPr>
    </w:p>
    <w:p w14:paraId="249FA4AE" w14:textId="4A8CC250" w:rsidR="0070496C" w:rsidRDefault="0070496C" w:rsidP="0070496C">
      <w:pPr>
        <w:pStyle w:val="rvps16"/>
        <w:rPr>
          <w:rFonts w:ascii="Arial" w:hAnsi="Arial" w:cs="Arial"/>
          <w:color w:val="000000"/>
          <w:sz w:val="20"/>
          <w:szCs w:val="20"/>
        </w:rPr>
      </w:pPr>
    </w:p>
    <w:p w14:paraId="1B7D694D" w14:textId="77777777" w:rsidR="0070496C" w:rsidRDefault="0070496C" w:rsidP="0070496C">
      <w:pPr>
        <w:pStyle w:val="rvps6"/>
        <w:rPr>
          <w:rFonts w:ascii="Arial" w:hAnsi="Arial" w:cs="Arial"/>
          <w:color w:val="000000"/>
          <w:sz w:val="20"/>
          <w:szCs w:val="20"/>
        </w:rPr>
      </w:pPr>
    </w:p>
    <w:p w14:paraId="353D6A64" w14:textId="77777777" w:rsidR="0070496C" w:rsidRDefault="0070496C" w:rsidP="0070496C">
      <w:pPr>
        <w:pStyle w:val="rvps2"/>
        <w:rPr>
          <w:rFonts w:ascii="Arial" w:hAnsi="Arial" w:cs="Arial"/>
          <w:color w:val="000000"/>
          <w:sz w:val="20"/>
          <w:szCs w:val="20"/>
        </w:rPr>
      </w:pPr>
      <w:r>
        <w:rPr>
          <w:rStyle w:val="rvts17"/>
          <w:rFonts w:ascii="Arial" w:hAnsi="Arial" w:cs="Arial"/>
          <w:color w:val="000000"/>
          <w:sz w:val="20"/>
          <w:szCs w:val="20"/>
        </w:rPr>
        <w:t>RSP Training Stats:</w:t>
      </w:r>
    </w:p>
    <w:p w14:paraId="102759BE" w14:textId="77777777" w:rsidR="0070496C" w:rsidRDefault="0070496C" w:rsidP="0070496C">
      <w:pPr>
        <w:pStyle w:val="rvps2"/>
        <w:rPr>
          <w:rFonts w:ascii="Arial" w:hAnsi="Arial" w:cs="Arial"/>
          <w:color w:val="000000"/>
          <w:sz w:val="20"/>
          <w:szCs w:val="20"/>
        </w:rPr>
      </w:pPr>
    </w:p>
    <w:p w14:paraId="50AA9894" w14:textId="77777777" w:rsidR="0070496C" w:rsidRDefault="0070496C" w:rsidP="0070496C">
      <w:pPr>
        <w:pStyle w:val="rvps6"/>
        <w:rPr>
          <w:rFonts w:ascii="Arial" w:hAnsi="Arial" w:cs="Arial"/>
          <w:color w:val="000000"/>
          <w:sz w:val="20"/>
          <w:szCs w:val="20"/>
        </w:rPr>
      </w:pPr>
      <w:r>
        <w:rPr>
          <w:rStyle w:val="rvts6"/>
          <w:rFonts w:ascii="Arial" w:hAnsi="Arial" w:cs="Arial"/>
          <w:color w:val="000000"/>
          <w:sz w:val="20"/>
          <w:szCs w:val="20"/>
        </w:rPr>
        <w:t>This report shows data collected through RSP Training forms. Each record gives store wise split. Grand total for the month is the bottom most record.</w:t>
      </w:r>
    </w:p>
    <w:p w14:paraId="3BAC3557" w14:textId="77777777" w:rsidR="0070496C" w:rsidRDefault="0070496C" w:rsidP="0070496C">
      <w:pPr>
        <w:pStyle w:val="rvps6"/>
        <w:rPr>
          <w:rFonts w:ascii="Arial" w:hAnsi="Arial" w:cs="Arial"/>
          <w:color w:val="000000"/>
          <w:sz w:val="20"/>
          <w:szCs w:val="20"/>
        </w:rPr>
      </w:pPr>
    </w:p>
    <w:p w14:paraId="588720B2" w14:textId="77777777" w:rsidR="0070496C" w:rsidRDefault="0070496C" w:rsidP="0070496C">
      <w:pPr>
        <w:pStyle w:val="rvps6"/>
        <w:rPr>
          <w:rStyle w:val="rvts6"/>
          <w:rFonts w:ascii="Arial" w:hAnsi="Arial" w:cs="Arial"/>
          <w:color w:val="000000"/>
          <w:sz w:val="20"/>
          <w:szCs w:val="20"/>
        </w:rPr>
      </w:pPr>
      <w:r>
        <w:rPr>
          <w:rStyle w:val="rvts6"/>
          <w:rFonts w:ascii="Arial" w:hAnsi="Arial" w:cs="Arial"/>
          <w:color w:val="000000"/>
          <w:sz w:val="20"/>
          <w:szCs w:val="20"/>
        </w:rPr>
        <w:t>Typical View:</w:t>
      </w:r>
    </w:p>
    <w:p w14:paraId="028D38F5" w14:textId="77777777" w:rsidR="007223E4" w:rsidRDefault="007223E4" w:rsidP="0070496C">
      <w:pPr>
        <w:pStyle w:val="rvps6"/>
        <w:rPr>
          <w:rStyle w:val="rvts6"/>
          <w:rFonts w:ascii="Arial" w:hAnsi="Arial" w:cs="Arial"/>
          <w:color w:val="000000"/>
          <w:sz w:val="20"/>
          <w:szCs w:val="20"/>
        </w:rPr>
      </w:pPr>
    </w:p>
    <w:p w14:paraId="48723EE9" w14:textId="56C4228B" w:rsidR="007223E4" w:rsidRDefault="007223E4" w:rsidP="0070496C">
      <w:pPr>
        <w:pStyle w:val="rvps6"/>
        <w:rPr>
          <w:rFonts w:ascii="Arial" w:hAnsi="Arial" w:cs="Arial"/>
          <w:color w:val="000000"/>
          <w:sz w:val="20"/>
          <w:szCs w:val="20"/>
        </w:rPr>
      </w:pPr>
      <w:r>
        <w:rPr>
          <w:rFonts w:ascii="Arial" w:hAnsi="Arial" w:cs="Arial"/>
          <w:color w:val="000000"/>
          <w:sz w:val="20"/>
          <w:szCs w:val="20"/>
        </w:rPr>
        <w:t xml:space="preserve">Note: </w:t>
      </w:r>
      <w:r w:rsidR="00C94CE9">
        <w:rPr>
          <w:rFonts w:ascii="Arial" w:hAnsi="Arial" w:cs="Arial"/>
          <w:color w:val="000000"/>
          <w:sz w:val="20"/>
          <w:szCs w:val="20"/>
        </w:rPr>
        <w:t>#RSPs = Unique individuals, # Impressions = Face to face meetings</w:t>
      </w:r>
    </w:p>
    <w:p w14:paraId="7F0F3683" w14:textId="77777777" w:rsidR="00C94CE9" w:rsidRDefault="00C94CE9" w:rsidP="0070496C">
      <w:pPr>
        <w:pStyle w:val="rvps6"/>
        <w:rPr>
          <w:rFonts w:ascii="Arial" w:hAnsi="Arial" w:cs="Arial"/>
          <w:color w:val="000000"/>
          <w:sz w:val="20"/>
          <w:szCs w:val="20"/>
        </w:rPr>
      </w:pPr>
    </w:p>
    <w:p w14:paraId="2BF85B14" w14:textId="7FFBA63A" w:rsidR="00C94CE9" w:rsidRDefault="00C94CE9" w:rsidP="0070496C">
      <w:pPr>
        <w:pStyle w:val="rvps6"/>
        <w:rPr>
          <w:rFonts w:ascii="Arial" w:hAnsi="Arial" w:cs="Arial"/>
          <w:color w:val="000000"/>
          <w:sz w:val="20"/>
          <w:szCs w:val="20"/>
        </w:rPr>
      </w:pPr>
      <w:r>
        <w:rPr>
          <w:rFonts w:ascii="Arial" w:hAnsi="Arial" w:cs="Arial"/>
          <w:color w:val="000000"/>
          <w:sz w:val="20"/>
          <w:szCs w:val="20"/>
        </w:rPr>
        <w:t>All of this information is transferred directly to the Retail BI tool (with sub approval)</w:t>
      </w:r>
    </w:p>
    <w:p w14:paraId="48288D5E" w14:textId="77777777" w:rsidR="00C94CE9" w:rsidRDefault="00C94CE9" w:rsidP="0070496C">
      <w:pPr>
        <w:pStyle w:val="rvps6"/>
        <w:rPr>
          <w:rFonts w:ascii="Arial" w:hAnsi="Arial" w:cs="Arial"/>
          <w:color w:val="000000"/>
          <w:sz w:val="20"/>
          <w:szCs w:val="20"/>
        </w:rPr>
      </w:pPr>
    </w:p>
    <w:p w14:paraId="52FE418D" w14:textId="69B07B2B" w:rsidR="0070496C" w:rsidRDefault="007223E4" w:rsidP="0070496C">
      <w:pPr>
        <w:pStyle w:val="rvps2"/>
        <w:rPr>
          <w:rFonts w:ascii="Arial" w:hAnsi="Arial" w:cs="Arial"/>
          <w:color w:val="000000"/>
          <w:sz w:val="20"/>
          <w:szCs w:val="20"/>
        </w:rPr>
      </w:pPr>
      <w:r>
        <w:rPr>
          <w:noProof/>
        </w:rPr>
        <w:drawing>
          <wp:inline distT="0" distB="0" distL="0" distR="0" wp14:anchorId="32720434" wp14:editId="157DB355">
            <wp:extent cx="5943600" cy="1630045"/>
            <wp:effectExtent l="25400" t="25400" r="25400" b="209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630045"/>
                    </a:xfrm>
                    <a:prstGeom prst="rect">
                      <a:avLst/>
                    </a:prstGeom>
                    <a:ln>
                      <a:solidFill>
                        <a:srgbClr val="000000"/>
                      </a:solidFill>
                    </a:ln>
                  </pic:spPr>
                </pic:pic>
              </a:graphicData>
            </a:graphic>
          </wp:inline>
        </w:drawing>
      </w:r>
    </w:p>
    <w:p w14:paraId="6A4F0CC6" w14:textId="3F0A8F61" w:rsidR="0070496C" w:rsidRDefault="00422016" w:rsidP="00C66646">
      <w:pPr>
        <w:pStyle w:val="Heading1"/>
      </w:pPr>
      <w:bookmarkStart w:id="24" w:name="_Toc271480312"/>
      <w:r>
        <w:t>Conclusion</w:t>
      </w:r>
      <w:bookmarkEnd w:id="24"/>
    </w:p>
    <w:p w14:paraId="1255745C" w14:textId="77777777" w:rsidR="003166D4" w:rsidRPr="003166D4" w:rsidRDefault="003166D4" w:rsidP="003166D4"/>
    <w:p w14:paraId="0FEE2B94" w14:textId="16A8AEE4" w:rsidR="00422016" w:rsidRPr="00422016" w:rsidRDefault="00422016" w:rsidP="00422016">
      <w:pPr>
        <w:pStyle w:val="rvps6"/>
        <w:rPr>
          <w:rStyle w:val="rvts6"/>
          <w:rFonts w:ascii="Arial" w:hAnsi="Arial" w:cs="Arial"/>
          <w:color w:val="000000"/>
          <w:sz w:val="20"/>
          <w:szCs w:val="20"/>
        </w:rPr>
      </w:pPr>
      <w:r>
        <w:rPr>
          <w:rStyle w:val="rvts6"/>
          <w:rFonts w:ascii="Arial" w:hAnsi="Arial" w:cs="Arial"/>
          <w:color w:val="000000"/>
          <w:sz w:val="20"/>
          <w:szCs w:val="20"/>
        </w:rPr>
        <w:t xml:space="preserve">As you can see the Retail Engagement Program (REP tool) has </w:t>
      </w:r>
      <w:r w:rsidR="008D301E">
        <w:rPr>
          <w:rStyle w:val="rvts6"/>
          <w:rFonts w:ascii="Arial" w:hAnsi="Arial" w:cs="Arial"/>
          <w:color w:val="000000"/>
          <w:sz w:val="20"/>
          <w:szCs w:val="20"/>
        </w:rPr>
        <w:t>a vast amount of informatio</w:t>
      </w:r>
      <w:r w:rsidR="003166D4">
        <w:rPr>
          <w:rStyle w:val="rvts6"/>
          <w:rFonts w:ascii="Arial" w:hAnsi="Arial" w:cs="Arial"/>
          <w:color w:val="000000"/>
          <w:sz w:val="20"/>
          <w:szCs w:val="20"/>
        </w:rPr>
        <w:t xml:space="preserve">n that can be readily viewed online or easily downloaded for custom analysis. </w:t>
      </w:r>
      <w:r w:rsidR="008D301E">
        <w:rPr>
          <w:rStyle w:val="rvts6"/>
          <w:rFonts w:ascii="Arial" w:hAnsi="Arial" w:cs="Arial"/>
          <w:color w:val="000000"/>
          <w:sz w:val="20"/>
          <w:szCs w:val="20"/>
        </w:rPr>
        <w:t>While this guide will assist in navigating the program it is best to peruse its features and drill into data points to best familiarize yourself with its capabilities.</w:t>
      </w:r>
    </w:p>
    <w:sectPr w:rsidR="00422016" w:rsidRPr="00422016" w:rsidSect="00912C22">
      <w:headerReference w:type="default" r:id="rId73"/>
      <w:footerReference w:type="default" r:id="rId74"/>
      <w:pgSz w:w="12240" w:h="15840"/>
      <w:pgMar w:top="1702" w:right="758"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DECFB" w14:textId="77777777" w:rsidR="003B29C4" w:rsidRDefault="003B29C4" w:rsidP="008E4799">
      <w:pPr>
        <w:spacing w:after="0" w:line="240" w:lineRule="auto"/>
      </w:pPr>
      <w:r>
        <w:separator/>
      </w:r>
    </w:p>
  </w:endnote>
  <w:endnote w:type="continuationSeparator" w:id="0">
    <w:p w14:paraId="4B385D0B" w14:textId="77777777" w:rsidR="003B29C4" w:rsidRDefault="003B29C4" w:rsidP="008E4799">
      <w:pPr>
        <w:spacing w:after="0" w:line="240" w:lineRule="auto"/>
      </w:pPr>
      <w:r>
        <w:continuationSeparator/>
      </w:r>
    </w:p>
  </w:endnote>
  <w:endnote w:type="continuationNotice" w:id="1">
    <w:p w14:paraId="255A69BC" w14:textId="77777777" w:rsidR="003B29C4" w:rsidRDefault="003B29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5CC14" w14:textId="70D80782" w:rsidR="003B29C4" w:rsidRDefault="003B29C4">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0728A">
      <w:rPr>
        <w:caps/>
        <w:noProof/>
        <w:color w:val="5B9BD5" w:themeColor="accent1"/>
      </w:rPr>
      <w:t>2</w:t>
    </w:r>
    <w:r>
      <w:rPr>
        <w:caps/>
        <w:noProof/>
        <w:color w:val="5B9BD5" w:themeColor="accent1"/>
      </w:rPr>
      <w:fldChar w:fldCharType="end"/>
    </w:r>
  </w:p>
  <w:p w14:paraId="5C51B303" w14:textId="3C098B01" w:rsidR="003B29C4" w:rsidRDefault="003B29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D05744" w14:textId="77777777" w:rsidR="003B29C4" w:rsidRDefault="003B29C4" w:rsidP="008E4799">
      <w:pPr>
        <w:spacing w:after="0" w:line="240" w:lineRule="auto"/>
      </w:pPr>
      <w:r>
        <w:separator/>
      </w:r>
    </w:p>
  </w:footnote>
  <w:footnote w:type="continuationSeparator" w:id="0">
    <w:p w14:paraId="0F66792B" w14:textId="77777777" w:rsidR="003B29C4" w:rsidRDefault="003B29C4" w:rsidP="008E4799">
      <w:pPr>
        <w:spacing w:after="0" w:line="240" w:lineRule="auto"/>
      </w:pPr>
      <w:r>
        <w:continuationSeparator/>
      </w:r>
    </w:p>
  </w:footnote>
  <w:footnote w:type="continuationNotice" w:id="1">
    <w:p w14:paraId="4EAEBE5B" w14:textId="77777777" w:rsidR="003B29C4" w:rsidRDefault="003B29C4">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FAC3" w14:textId="13A98AF3" w:rsidR="003B29C4" w:rsidRDefault="003B29C4">
    <w:pPr>
      <w:pStyle w:val="Header"/>
    </w:pPr>
    <w:r w:rsidRPr="008E4799">
      <w:rPr>
        <w:noProof/>
      </w:rPr>
      <mc:AlternateContent>
        <mc:Choice Requires="wps">
          <w:drawing>
            <wp:anchor distT="0" distB="0" distL="114300" distR="114300" simplePos="0" relativeHeight="251661824" behindDoc="0" locked="0" layoutInCell="1" allowOverlap="1" wp14:anchorId="22168D70" wp14:editId="5C13D585">
              <wp:simplePos x="0" y="0"/>
              <wp:positionH relativeFrom="column">
                <wp:posOffset>-389255</wp:posOffset>
              </wp:positionH>
              <wp:positionV relativeFrom="paragraph">
                <wp:posOffset>-48895</wp:posOffset>
              </wp:positionV>
              <wp:extent cx="960755" cy="426720"/>
              <wp:effectExtent l="0" t="0" r="0" b="0"/>
              <wp:wrapNone/>
              <wp:docPr id="27" name="TextBox 8"/>
              <wp:cNvGraphicFramePr/>
              <a:graphic xmlns:a="http://schemas.openxmlformats.org/drawingml/2006/main">
                <a:graphicData uri="http://schemas.microsoft.com/office/word/2010/wordprocessingShape">
                  <wps:wsp>
                    <wps:cNvSpPr txBox="1"/>
                    <wps:spPr>
                      <a:xfrm>
                        <a:off x="0" y="0"/>
                        <a:ext cx="960755" cy="426720"/>
                      </a:xfrm>
                      <a:prstGeom prst="rect">
                        <a:avLst/>
                      </a:prstGeom>
                      <a:noFill/>
                    </wps:spPr>
                    <wps:txbx>
                      <w:txbxContent>
                        <w:p w14:paraId="5AB9931C" w14:textId="77777777" w:rsidR="003B29C4" w:rsidRDefault="003B29C4" w:rsidP="008E4799">
                          <w:pPr>
                            <w:pStyle w:val="NormalWeb"/>
                            <w:spacing w:before="0" w:beforeAutospacing="0" w:after="0" w:afterAutospacing="0"/>
                          </w:pPr>
                          <w:r>
                            <w:rPr>
                              <w:rFonts w:asciiTheme="minorHAnsi" w:hAnsi="Calibri" w:cstheme="minorBidi"/>
                              <w:color w:val="FFFFFF" w:themeColor="background1"/>
                              <w:kern w:val="24"/>
                            </w:rPr>
                            <w:t>Engagement</w:t>
                          </w:r>
                        </w:p>
                        <w:p w14:paraId="1C4D7603" w14:textId="77777777" w:rsidR="003B29C4" w:rsidRDefault="003B29C4" w:rsidP="008E4799">
                          <w:pPr>
                            <w:pStyle w:val="NormalWeb"/>
                            <w:spacing w:before="0" w:beforeAutospacing="0" w:after="0" w:afterAutospacing="0" w:line="200" w:lineRule="exact"/>
                          </w:pPr>
                          <w:r>
                            <w:rPr>
                              <w:rFonts w:asciiTheme="minorHAnsi" w:hAnsi="Calibri" w:cstheme="minorBidi"/>
                              <w:color w:val="FFFFFF" w:themeColor="background1"/>
                              <w:kern w:val="24"/>
                            </w:rPr>
                            <w:t>Program</w:t>
                          </w:r>
                        </w:p>
                      </w:txbxContent>
                    </wps:txbx>
                    <wps:bodyPr wrap="square" rtlCol="0">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Box 8" o:spid="_x0000_s1026" type="#_x0000_t202" style="position:absolute;margin-left:-30.6pt;margin-top:-3.8pt;width:75.65pt;height:33.6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" filled="f" stroked="f">
              <v:textbox>
                <w:txbxContent>
                  <w:p w14:paraId="5AB9931C" w14:textId="77777777" w:rsidR="003B29C4" w:rsidRDefault="003B29C4" w:rsidP="008E4799">
                    <w:pPr>
                      <w:pStyle w:val="NormalWeb"/>
                      <w:spacing w:before="0" w:beforeAutospacing="0" w:after="0" w:afterAutospacing="0"/>
                    </w:pPr>
                    <w:r>
                      <w:rPr>
                        <w:rFonts w:asciiTheme="minorHAnsi" w:hAnsi="Calibri" w:cstheme="minorBidi"/>
                        <w:color w:val="FFFFFF" w:themeColor="background1"/>
                        <w:kern w:val="24"/>
                      </w:rPr>
                      <w:t>Engagement</w:t>
                    </w:r>
                  </w:p>
                  <w:p w14:paraId="1C4D7603" w14:textId="77777777" w:rsidR="003B29C4" w:rsidRDefault="003B29C4" w:rsidP="008E4799">
                    <w:pPr>
                      <w:pStyle w:val="NormalWeb"/>
                      <w:spacing w:before="0" w:beforeAutospacing="0" w:after="0" w:afterAutospacing="0" w:line="200" w:lineRule="exact"/>
                    </w:pPr>
                    <w:r>
                      <w:rPr>
                        <w:rFonts w:asciiTheme="minorHAnsi" w:hAnsi="Calibri" w:cstheme="minorBidi"/>
                        <w:color w:val="FFFFFF" w:themeColor="background1"/>
                        <w:kern w:val="24"/>
                      </w:rPr>
                      <w:t>Program</w:t>
                    </w:r>
                  </w:p>
                </w:txbxContent>
              </v:textbox>
            </v:shape>
          </w:pict>
        </mc:Fallback>
      </mc:AlternateContent>
    </w:r>
    <w:r w:rsidRPr="008E4799">
      <w:rPr>
        <w:noProof/>
      </w:rPr>
      <mc:AlternateContent>
        <mc:Choice Requires="wps">
          <w:drawing>
            <wp:anchor distT="0" distB="0" distL="114300" distR="114300" simplePos="0" relativeHeight="251657728" behindDoc="0" locked="0" layoutInCell="1" allowOverlap="1" wp14:anchorId="31BA83D7" wp14:editId="6A4440F3">
              <wp:simplePos x="0" y="0"/>
              <wp:positionH relativeFrom="column">
                <wp:posOffset>-457200</wp:posOffset>
              </wp:positionH>
              <wp:positionV relativeFrom="paragraph">
                <wp:posOffset>-438785</wp:posOffset>
              </wp:positionV>
              <wp:extent cx="1116965" cy="502285"/>
              <wp:effectExtent l="0" t="0" r="0" b="0"/>
              <wp:wrapNone/>
              <wp:docPr id="2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965" cy="502285"/>
                      </a:xfrm>
                      <a:prstGeom prst="rect">
                        <a:avLst/>
                      </a:prstGeom>
                    </wps:spPr>
                    <wps:txbx>
                      <w:txbxContent>
                        <w:p w14:paraId="55CA9CDB" w14:textId="77777777" w:rsidR="003B29C4" w:rsidRDefault="003B29C4" w:rsidP="008E4799">
                          <w:pPr>
                            <w:pStyle w:val="NormalWeb"/>
                            <w:spacing w:before="0" w:beforeAutospacing="0" w:after="0" w:afterAutospacing="0"/>
                          </w:pPr>
                          <w:r>
                            <w:rPr>
                              <w:rFonts w:asciiTheme="minorHAnsi" w:hAnsi="Calibri" w:cstheme="minorBidi"/>
                              <w:color w:val="FFFFFF" w:themeColor="background1"/>
                              <w:kern w:val="24"/>
                              <w:sz w:val="64"/>
                              <w:szCs w:val="64"/>
                            </w:rPr>
                            <w:t>Retail</w:t>
                          </w:r>
                        </w:p>
                      </w:txbxContent>
                    </wps:txbx>
                    <wps:bodyPr vert="horz" lIns="91440" tIns="45720" rIns="91440" bIns="45720" rtlCol="0" anchor="b">
                      <a:noAutofit/>
                    </wps:bodyPr>
                  </wps:wsp>
                </a:graphicData>
              </a:graphic>
              <wp14:sizeRelV relativeFrom="margin">
                <wp14:pctHeight>0</wp14:pctHeight>
              </wp14:sizeRelV>
            </wp:anchor>
          </w:drawing>
        </mc:Choice>
        <mc:Fallback>
          <w:pict>
            <v:shape id="Title 1" o:spid="_x0000_s1027" type="#_x0000_t202" style="position:absolute;margin-left:-35.95pt;margin-top:-34.5pt;width:87.95pt;height:39.5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" filled="f" stroked="f">
              <v:path arrowok="t"/>
              <v:textbox>
                <w:txbxContent>
                  <w:p w14:paraId="55CA9CDB" w14:textId="77777777" w:rsidR="003B29C4" w:rsidRDefault="003B29C4" w:rsidP="008E4799">
                    <w:pPr>
                      <w:pStyle w:val="NormalWeb"/>
                      <w:spacing w:before="0" w:beforeAutospacing="0" w:after="0" w:afterAutospacing="0"/>
                    </w:pPr>
                    <w:r>
                      <w:rPr>
                        <w:rFonts w:asciiTheme="minorHAnsi" w:hAnsi="Calibri" w:cstheme="minorBidi"/>
                        <w:color w:val="FFFFFF" w:themeColor="background1"/>
                        <w:kern w:val="24"/>
                        <w:sz w:val="64"/>
                        <w:szCs w:val="64"/>
                      </w:rPr>
                      <w:t>Retail</w:t>
                    </w:r>
                  </w:p>
                </w:txbxContent>
              </v:textbox>
            </v:shape>
          </w:pict>
        </mc:Fallback>
      </mc:AlternateContent>
    </w:r>
    <w:r w:rsidRPr="008E4799">
      <w:rPr>
        <w:noProof/>
      </w:rPr>
      <mc:AlternateContent>
        <mc:Choice Requires="wps">
          <w:drawing>
            <wp:anchor distT="0" distB="0" distL="114300" distR="114300" simplePos="0" relativeHeight="251653632" behindDoc="0" locked="0" layoutInCell="1" allowOverlap="1" wp14:anchorId="09D7A073" wp14:editId="7F599BE7">
              <wp:simplePos x="0" y="0"/>
              <wp:positionH relativeFrom="page">
                <wp:align>right</wp:align>
              </wp:positionH>
              <wp:positionV relativeFrom="paragraph">
                <wp:posOffset>-457200</wp:posOffset>
              </wp:positionV>
              <wp:extent cx="7757520" cy="897147"/>
              <wp:effectExtent l="0" t="0" r="0" b="0"/>
              <wp:wrapNone/>
              <wp:docPr id="25" name="Rectangle 6"/>
              <wp:cNvGraphicFramePr/>
              <a:graphic xmlns:a="http://schemas.openxmlformats.org/drawingml/2006/main">
                <a:graphicData uri="http://schemas.microsoft.com/office/word/2010/wordprocessingShape">
                  <wps:wsp>
                    <wps:cNvSpPr/>
                    <wps:spPr>
                      <a:xfrm>
                        <a:off x="0" y="0"/>
                        <a:ext cx="7757520" cy="897147"/>
                      </a:xfrm>
                      <a:prstGeom prst="rect">
                        <a:avLst/>
                      </a:prstGeom>
                      <a:solidFill>
                        <a:srgbClr val="0061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C0770" w14:textId="163DCA6F" w:rsidR="003B29C4" w:rsidRPr="008E4799" w:rsidRDefault="003B29C4" w:rsidP="00315AE3">
                          <w:pPr>
                            <w:pStyle w:val="NormalWeb"/>
                            <w:spacing w:before="0" w:beforeAutospacing="0" w:after="0" w:afterAutospacing="0"/>
                            <w:ind w:firstLine="720"/>
                            <w:jc w:val="right"/>
                            <w:rPr>
                              <w:sz w:val="22"/>
                            </w:rPr>
                          </w:pPr>
                          <w:r>
                            <w:rPr>
                              <w:rFonts w:asciiTheme="minorHAnsi" w:hAnsi="Calibri" w:cstheme="minorBidi"/>
                              <w:color w:val="FFFFFF" w:themeColor="background1"/>
                              <w:kern w:val="24"/>
                              <w:sz w:val="40"/>
                              <w:szCs w:val="36"/>
                            </w:rPr>
                            <w:t>Read Only</w:t>
                          </w:r>
                          <w:r w:rsidRPr="005F49F5">
                            <w:rPr>
                              <w:rFonts w:asciiTheme="minorHAnsi" w:hAnsi="Calibri" w:cstheme="minorBidi"/>
                              <w:color w:val="FFFFFF" w:themeColor="background1"/>
                              <w:kern w:val="24"/>
                              <w:sz w:val="40"/>
                              <w:szCs w:val="36"/>
                            </w:rPr>
                            <w:t xml:space="preserve"> User Guide</w:t>
                          </w:r>
                          <w:r>
                            <w:rPr>
                              <w:rFonts w:asciiTheme="minorHAnsi" w:hAnsi="Calibri" w:cstheme="minorBidi"/>
                              <w:color w:val="FFFFFF" w:themeColor="background1"/>
                              <w:kern w:val="24"/>
                              <w:sz w:val="40"/>
                              <w:szCs w:val="36"/>
                            </w:rPr>
                            <w:t xml:space="preserve"> </w:t>
                          </w:r>
                          <w:r>
                            <w:rPr>
                              <w:rFonts w:asciiTheme="minorHAnsi" w:hAnsi="Calibri" w:cstheme="minorBidi"/>
                              <w:color w:val="FFFFFF" w:themeColor="background1"/>
                              <w:kern w:val="24"/>
                              <w:sz w:val="40"/>
                              <w:szCs w:val="36"/>
                            </w:rPr>
                            <w:tab/>
                          </w:r>
                          <w:r>
                            <w:rPr>
                              <w:rFonts w:asciiTheme="minorHAnsi" w:hAnsi="Calibri" w:cstheme="minorBidi"/>
                              <w:color w:val="FFFFFF" w:themeColor="background1"/>
                              <w:kern w:val="24"/>
                              <w:sz w:val="40"/>
                              <w:szCs w:val="36"/>
                            </w:rPr>
                            <w:tab/>
                          </w:r>
                          <w:r>
                            <w:rPr>
                              <w:rFonts w:asciiTheme="minorHAnsi" w:hAnsi="Calibri" w:cstheme="minorBidi"/>
                              <w:color w:val="FFFFFF" w:themeColor="background1"/>
                              <w:kern w:val="24"/>
                              <w:sz w:val="40"/>
                              <w:szCs w:val="36"/>
                            </w:rPr>
                            <w:tab/>
                          </w:r>
                          <w:r w:rsidRPr="005F49F5">
                            <w:rPr>
                              <w:rFonts w:asciiTheme="minorHAnsi" w:hAnsi="Calibri" w:cstheme="minorBidi"/>
                              <w:color w:val="A6A6A6" w:themeColor="background1" w:themeShade="A6"/>
                              <w:kern w:val="24"/>
                              <w:sz w:val="22"/>
                              <w:szCs w:val="22"/>
                            </w:rPr>
                            <w:t>www.msftreps.com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559.65pt;margin-top:-35.95pt;width:610.85pt;height:70.6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" fillcolor="#006186" stroked="f" strokeweight="1pt">
              <v:textbox>
                <w:txbxContent>
                  <w:p w14:paraId="307C0770" w14:textId="163DCA6F" w:rsidR="003B29C4" w:rsidRPr="008E4799" w:rsidRDefault="003B29C4" w:rsidP="00315AE3">
                    <w:pPr>
                      <w:pStyle w:val="NormalWeb"/>
                      <w:spacing w:before="0" w:beforeAutospacing="0" w:after="0" w:afterAutospacing="0"/>
                      <w:ind w:firstLine="720"/>
                      <w:jc w:val="right"/>
                      <w:rPr>
                        <w:sz w:val="22"/>
                      </w:rPr>
                    </w:pPr>
                    <w:r>
                      <w:rPr>
                        <w:rFonts w:asciiTheme="minorHAnsi" w:hAnsi="Calibri" w:cstheme="minorBidi"/>
                        <w:color w:val="FFFFFF" w:themeColor="background1"/>
                        <w:kern w:val="24"/>
                        <w:sz w:val="40"/>
                        <w:szCs w:val="36"/>
                      </w:rPr>
                      <w:t>Read Only</w:t>
                    </w:r>
                    <w:r w:rsidRPr="005F49F5">
                      <w:rPr>
                        <w:rFonts w:asciiTheme="minorHAnsi" w:hAnsi="Calibri" w:cstheme="minorBidi"/>
                        <w:color w:val="FFFFFF" w:themeColor="background1"/>
                        <w:kern w:val="24"/>
                        <w:sz w:val="40"/>
                        <w:szCs w:val="36"/>
                      </w:rPr>
                      <w:t xml:space="preserve"> User Guide</w:t>
                    </w:r>
                    <w:r>
                      <w:rPr>
                        <w:rFonts w:asciiTheme="minorHAnsi" w:hAnsi="Calibri" w:cstheme="minorBidi"/>
                        <w:color w:val="FFFFFF" w:themeColor="background1"/>
                        <w:kern w:val="24"/>
                        <w:sz w:val="40"/>
                        <w:szCs w:val="36"/>
                      </w:rPr>
                      <w:t xml:space="preserve"> </w:t>
                    </w:r>
                    <w:r>
                      <w:rPr>
                        <w:rFonts w:asciiTheme="minorHAnsi" w:hAnsi="Calibri" w:cstheme="minorBidi"/>
                        <w:color w:val="FFFFFF" w:themeColor="background1"/>
                        <w:kern w:val="24"/>
                        <w:sz w:val="40"/>
                        <w:szCs w:val="36"/>
                      </w:rPr>
                      <w:tab/>
                    </w:r>
                    <w:r>
                      <w:rPr>
                        <w:rFonts w:asciiTheme="minorHAnsi" w:hAnsi="Calibri" w:cstheme="minorBidi"/>
                        <w:color w:val="FFFFFF" w:themeColor="background1"/>
                        <w:kern w:val="24"/>
                        <w:sz w:val="40"/>
                        <w:szCs w:val="36"/>
                      </w:rPr>
                      <w:tab/>
                    </w:r>
                    <w:r>
                      <w:rPr>
                        <w:rFonts w:asciiTheme="minorHAnsi" w:hAnsi="Calibri" w:cstheme="minorBidi"/>
                        <w:color w:val="FFFFFF" w:themeColor="background1"/>
                        <w:kern w:val="24"/>
                        <w:sz w:val="40"/>
                        <w:szCs w:val="36"/>
                      </w:rPr>
                      <w:tab/>
                    </w:r>
                    <w:r w:rsidRPr="005F49F5">
                      <w:rPr>
                        <w:rFonts w:asciiTheme="minorHAnsi" w:hAnsi="Calibri" w:cstheme="minorBidi"/>
                        <w:color w:val="A6A6A6" w:themeColor="background1" w:themeShade="A6"/>
                        <w:kern w:val="24"/>
                        <w:sz w:val="22"/>
                        <w:szCs w:val="22"/>
                      </w:rPr>
                      <w:t>www.msftreps.com</w:t>
                    </w:r>
                  </w:p>
                </w:txbxContent>
              </v:textbox>
              <w10:wrap anchorx="page"/>
            </v:rect>
          </w:pict>
        </mc:Fallback>
      </mc:AlternateContent>
    </w:r>
  </w:p>
  <w:p w14:paraId="096B2A0A" w14:textId="163D3E24" w:rsidR="003B29C4" w:rsidRDefault="003B29C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24D72"/>
    <w:multiLevelType w:val="hybridMultilevel"/>
    <w:tmpl w:val="9C42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C3A6D"/>
    <w:multiLevelType w:val="hybridMultilevel"/>
    <w:tmpl w:val="47363F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0FD16C03"/>
    <w:multiLevelType w:val="hybridMultilevel"/>
    <w:tmpl w:val="E482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82791"/>
    <w:multiLevelType w:val="multilevel"/>
    <w:tmpl w:val="5E56A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4557E8"/>
    <w:multiLevelType w:val="hybridMultilevel"/>
    <w:tmpl w:val="30408362"/>
    <w:lvl w:ilvl="0" w:tplc="43C2FB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516CAA"/>
    <w:multiLevelType w:val="hybridMultilevel"/>
    <w:tmpl w:val="197ADC32"/>
    <w:lvl w:ilvl="0" w:tplc="C4D6DC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B757CF"/>
    <w:multiLevelType w:val="multilevel"/>
    <w:tmpl w:val="B224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06159A"/>
    <w:multiLevelType w:val="hybridMultilevel"/>
    <w:tmpl w:val="31FC16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nsid w:val="2AB51475"/>
    <w:multiLevelType w:val="hybridMultilevel"/>
    <w:tmpl w:val="070A46B8"/>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9">
    <w:nsid w:val="2C475650"/>
    <w:multiLevelType w:val="hybridMultilevel"/>
    <w:tmpl w:val="EE2CB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D947EF"/>
    <w:multiLevelType w:val="hybridMultilevel"/>
    <w:tmpl w:val="CC3A7B1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nsid w:val="32B2177B"/>
    <w:multiLevelType w:val="hybridMultilevel"/>
    <w:tmpl w:val="0C601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33904CCB"/>
    <w:multiLevelType w:val="hybridMultilevel"/>
    <w:tmpl w:val="BDB2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5D60A4"/>
    <w:multiLevelType w:val="hybridMultilevel"/>
    <w:tmpl w:val="6A0EF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6F74E9"/>
    <w:multiLevelType w:val="hybridMultilevel"/>
    <w:tmpl w:val="C490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3825E7"/>
    <w:multiLevelType w:val="hybridMultilevel"/>
    <w:tmpl w:val="76946D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D094163"/>
    <w:multiLevelType w:val="hybridMultilevel"/>
    <w:tmpl w:val="E9FCF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A141B5"/>
    <w:multiLevelType w:val="hybridMultilevel"/>
    <w:tmpl w:val="E9D2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5E529B"/>
    <w:multiLevelType w:val="hybridMultilevel"/>
    <w:tmpl w:val="923C9F3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445D77BD"/>
    <w:multiLevelType w:val="hybridMultilevel"/>
    <w:tmpl w:val="D7883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586DF4"/>
    <w:multiLevelType w:val="hybridMultilevel"/>
    <w:tmpl w:val="1292E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03328B"/>
    <w:multiLevelType w:val="hybridMultilevel"/>
    <w:tmpl w:val="64A48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E06E00"/>
    <w:multiLevelType w:val="multilevel"/>
    <w:tmpl w:val="8E362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FF4B07"/>
    <w:multiLevelType w:val="multilevel"/>
    <w:tmpl w:val="1040ED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AE6015B"/>
    <w:multiLevelType w:val="hybridMultilevel"/>
    <w:tmpl w:val="3CB44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B71D5C"/>
    <w:multiLevelType w:val="hybridMultilevel"/>
    <w:tmpl w:val="F03A8494"/>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26">
    <w:nsid w:val="5D816B37"/>
    <w:multiLevelType w:val="hybridMultilevel"/>
    <w:tmpl w:val="EA2C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247EE4"/>
    <w:multiLevelType w:val="hybridMultilevel"/>
    <w:tmpl w:val="84C05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34C2BA7"/>
    <w:multiLevelType w:val="hybridMultilevel"/>
    <w:tmpl w:val="B56222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nsid w:val="64015976"/>
    <w:multiLevelType w:val="hybridMultilevel"/>
    <w:tmpl w:val="B7B299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nsid w:val="65B361AF"/>
    <w:multiLevelType w:val="hybridMultilevel"/>
    <w:tmpl w:val="C8DA02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79E750C"/>
    <w:multiLevelType w:val="hybridMultilevel"/>
    <w:tmpl w:val="31FC16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nsid w:val="6AB03AD3"/>
    <w:multiLevelType w:val="hybridMultilevel"/>
    <w:tmpl w:val="F1340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172D84"/>
    <w:multiLevelType w:val="hybridMultilevel"/>
    <w:tmpl w:val="C922B7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F752D1B"/>
    <w:multiLevelType w:val="hybridMultilevel"/>
    <w:tmpl w:val="1C4CFB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272470C"/>
    <w:multiLevelType w:val="hybridMultilevel"/>
    <w:tmpl w:val="B790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BF2474"/>
    <w:multiLevelType w:val="hybridMultilevel"/>
    <w:tmpl w:val="48AE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22"/>
  </w:num>
  <w:num w:numId="4">
    <w:abstractNumId w:val="0"/>
  </w:num>
  <w:num w:numId="5">
    <w:abstractNumId w:val="12"/>
  </w:num>
  <w:num w:numId="6">
    <w:abstractNumId w:val="36"/>
  </w:num>
  <w:num w:numId="7">
    <w:abstractNumId w:val="24"/>
  </w:num>
  <w:num w:numId="8">
    <w:abstractNumId w:val="20"/>
  </w:num>
  <w:num w:numId="9">
    <w:abstractNumId w:val="16"/>
  </w:num>
  <w:num w:numId="10">
    <w:abstractNumId w:val="14"/>
  </w:num>
  <w:num w:numId="11">
    <w:abstractNumId w:val="8"/>
  </w:num>
  <w:num w:numId="12">
    <w:abstractNumId w:val="15"/>
  </w:num>
  <w:num w:numId="13">
    <w:abstractNumId w:val="3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
  </w:num>
  <w:num w:numId="18">
    <w:abstractNumId w:val="7"/>
  </w:num>
  <w:num w:numId="19">
    <w:abstractNumId w:val="11"/>
  </w:num>
  <w:num w:numId="20">
    <w:abstractNumId w:val="18"/>
  </w:num>
  <w:num w:numId="21">
    <w:abstractNumId w:val="28"/>
  </w:num>
  <w:num w:numId="22">
    <w:abstractNumId w:val="9"/>
  </w:num>
  <w:num w:numId="23">
    <w:abstractNumId w:val="29"/>
  </w:num>
  <w:num w:numId="24">
    <w:abstractNumId w:val="21"/>
  </w:num>
  <w:num w:numId="25">
    <w:abstractNumId w:val="13"/>
  </w:num>
  <w:num w:numId="26">
    <w:abstractNumId w:val="10"/>
  </w:num>
  <w:num w:numId="27">
    <w:abstractNumId w:val="4"/>
  </w:num>
  <w:num w:numId="28">
    <w:abstractNumId w:val="5"/>
  </w:num>
  <w:num w:numId="29">
    <w:abstractNumId w:val="3"/>
  </w:num>
  <w:num w:numId="30">
    <w:abstractNumId w:val="6"/>
  </w:num>
  <w:num w:numId="31">
    <w:abstractNumId w:val="23"/>
  </w:num>
  <w:num w:numId="32">
    <w:abstractNumId w:val="25"/>
  </w:num>
  <w:num w:numId="33">
    <w:abstractNumId w:val="35"/>
  </w:num>
  <w:num w:numId="34">
    <w:abstractNumId w:val="17"/>
  </w:num>
  <w:num w:numId="35">
    <w:abstractNumId w:val="32"/>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30"/>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AF"/>
    <w:rsid w:val="00001A3B"/>
    <w:rsid w:val="00002064"/>
    <w:rsid w:val="00003145"/>
    <w:rsid w:val="00014C18"/>
    <w:rsid w:val="00015E94"/>
    <w:rsid w:val="00016F1D"/>
    <w:rsid w:val="000203F8"/>
    <w:rsid w:val="000249C4"/>
    <w:rsid w:val="00025C79"/>
    <w:rsid w:val="000352ED"/>
    <w:rsid w:val="0005178F"/>
    <w:rsid w:val="000676CE"/>
    <w:rsid w:val="00071BEC"/>
    <w:rsid w:val="0007354C"/>
    <w:rsid w:val="000835EA"/>
    <w:rsid w:val="00085614"/>
    <w:rsid w:val="0008563C"/>
    <w:rsid w:val="000856F8"/>
    <w:rsid w:val="00086E6F"/>
    <w:rsid w:val="00092500"/>
    <w:rsid w:val="000934E6"/>
    <w:rsid w:val="000A1533"/>
    <w:rsid w:val="000A6269"/>
    <w:rsid w:val="000B1A8E"/>
    <w:rsid w:val="000B2FED"/>
    <w:rsid w:val="000B55FE"/>
    <w:rsid w:val="000B6FA8"/>
    <w:rsid w:val="000C238D"/>
    <w:rsid w:val="000C5738"/>
    <w:rsid w:val="000D27A6"/>
    <w:rsid w:val="000D3082"/>
    <w:rsid w:val="000D4345"/>
    <w:rsid w:val="000E181C"/>
    <w:rsid w:val="000E207E"/>
    <w:rsid w:val="000E270E"/>
    <w:rsid w:val="000E2E41"/>
    <w:rsid w:val="000E45F8"/>
    <w:rsid w:val="000F04B8"/>
    <w:rsid w:val="00103C2B"/>
    <w:rsid w:val="00117AF2"/>
    <w:rsid w:val="00120CB2"/>
    <w:rsid w:val="00123094"/>
    <w:rsid w:val="00131A33"/>
    <w:rsid w:val="001341F4"/>
    <w:rsid w:val="0014655F"/>
    <w:rsid w:val="00147560"/>
    <w:rsid w:val="00150491"/>
    <w:rsid w:val="00154E0C"/>
    <w:rsid w:val="001558A5"/>
    <w:rsid w:val="0016001D"/>
    <w:rsid w:val="0016059E"/>
    <w:rsid w:val="00163ED6"/>
    <w:rsid w:val="00164923"/>
    <w:rsid w:val="00165558"/>
    <w:rsid w:val="0017138D"/>
    <w:rsid w:val="00173F3B"/>
    <w:rsid w:val="00174E5C"/>
    <w:rsid w:val="00180931"/>
    <w:rsid w:val="00181868"/>
    <w:rsid w:val="00181A22"/>
    <w:rsid w:val="00181BD0"/>
    <w:rsid w:val="0018335C"/>
    <w:rsid w:val="00184C19"/>
    <w:rsid w:val="0019418B"/>
    <w:rsid w:val="00195420"/>
    <w:rsid w:val="001A1638"/>
    <w:rsid w:val="001A2E98"/>
    <w:rsid w:val="001A6E8B"/>
    <w:rsid w:val="001B2597"/>
    <w:rsid w:val="001B619A"/>
    <w:rsid w:val="001C0B59"/>
    <w:rsid w:val="001C2BB6"/>
    <w:rsid w:val="001C36C4"/>
    <w:rsid w:val="001C441C"/>
    <w:rsid w:val="001C65A0"/>
    <w:rsid w:val="001C74FD"/>
    <w:rsid w:val="001D4E95"/>
    <w:rsid w:val="001D6866"/>
    <w:rsid w:val="001D6B40"/>
    <w:rsid w:val="001E3E2F"/>
    <w:rsid w:val="001E718B"/>
    <w:rsid w:val="001F2D08"/>
    <w:rsid w:val="001F3A4B"/>
    <w:rsid w:val="001F5739"/>
    <w:rsid w:val="001F5913"/>
    <w:rsid w:val="002076A0"/>
    <w:rsid w:val="00212252"/>
    <w:rsid w:val="00213012"/>
    <w:rsid w:val="00213509"/>
    <w:rsid w:val="00215ABA"/>
    <w:rsid w:val="00231323"/>
    <w:rsid w:val="00233100"/>
    <w:rsid w:val="00233866"/>
    <w:rsid w:val="0024015C"/>
    <w:rsid w:val="00241176"/>
    <w:rsid w:val="0024396F"/>
    <w:rsid w:val="00253B8F"/>
    <w:rsid w:val="00263853"/>
    <w:rsid w:val="00263A97"/>
    <w:rsid w:val="00266599"/>
    <w:rsid w:val="00266628"/>
    <w:rsid w:val="00271884"/>
    <w:rsid w:val="00282502"/>
    <w:rsid w:val="00282E94"/>
    <w:rsid w:val="00287470"/>
    <w:rsid w:val="00287696"/>
    <w:rsid w:val="00291266"/>
    <w:rsid w:val="00292933"/>
    <w:rsid w:val="00293FB4"/>
    <w:rsid w:val="002A315D"/>
    <w:rsid w:val="002A486E"/>
    <w:rsid w:val="002A561B"/>
    <w:rsid w:val="002B0195"/>
    <w:rsid w:val="002B2742"/>
    <w:rsid w:val="002B297E"/>
    <w:rsid w:val="002B2F44"/>
    <w:rsid w:val="002B5C6D"/>
    <w:rsid w:val="002B7DE6"/>
    <w:rsid w:val="002C036C"/>
    <w:rsid w:val="002C2AAF"/>
    <w:rsid w:val="002D2FD3"/>
    <w:rsid w:val="002D4FEF"/>
    <w:rsid w:val="002D528A"/>
    <w:rsid w:val="002D5E98"/>
    <w:rsid w:val="002D6FD8"/>
    <w:rsid w:val="002D797C"/>
    <w:rsid w:val="002E5088"/>
    <w:rsid w:val="002E5625"/>
    <w:rsid w:val="002E6477"/>
    <w:rsid w:val="002E7917"/>
    <w:rsid w:val="002F1237"/>
    <w:rsid w:val="002F1BE3"/>
    <w:rsid w:val="00300924"/>
    <w:rsid w:val="003013B7"/>
    <w:rsid w:val="00310BAE"/>
    <w:rsid w:val="00312868"/>
    <w:rsid w:val="00313D98"/>
    <w:rsid w:val="00314161"/>
    <w:rsid w:val="003157D2"/>
    <w:rsid w:val="00315AE3"/>
    <w:rsid w:val="003166D4"/>
    <w:rsid w:val="003257B2"/>
    <w:rsid w:val="00331044"/>
    <w:rsid w:val="00331880"/>
    <w:rsid w:val="00333BC9"/>
    <w:rsid w:val="00333EF4"/>
    <w:rsid w:val="0033536A"/>
    <w:rsid w:val="00336AC7"/>
    <w:rsid w:val="003377C7"/>
    <w:rsid w:val="0034100C"/>
    <w:rsid w:val="00341079"/>
    <w:rsid w:val="00350E87"/>
    <w:rsid w:val="00353B6B"/>
    <w:rsid w:val="00355BD3"/>
    <w:rsid w:val="003607A8"/>
    <w:rsid w:val="00360E98"/>
    <w:rsid w:val="00373974"/>
    <w:rsid w:val="00373CCD"/>
    <w:rsid w:val="0037644B"/>
    <w:rsid w:val="00382B02"/>
    <w:rsid w:val="00383167"/>
    <w:rsid w:val="003860B6"/>
    <w:rsid w:val="0039288F"/>
    <w:rsid w:val="00393F0C"/>
    <w:rsid w:val="003942C5"/>
    <w:rsid w:val="003A0803"/>
    <w:rsid w:val="003A1669"/>
    <w:rsid w:val="003A2F49"/>
    <w:rsid w:val="003A63F3"/>
    <w:rsid w:val="003A7776"/>
    <w:rsid w:val="003B1D5B"/>
    <w:rsid w:val="003B29C4"/>
    <w:rsid w:val="003B579B"/>
    <w:rsid w:val="003B6A14"/>
    <w:rsid w:val="003C03C9"/>
    <w:rsid w:val="003D2DEB"/>
    <w:rsid w:val="003D3C08"/>
    <w:rsid w:val="003D4599"/>
    <w:rsid w:val="003D51D6"/>
    <w:rsid w:val="003D66E9"/>
    <w:rsid w:val="003E7C3B"/>
    <w:rsid w:val="003F124B"/>
    <w:rsid w:val="003F6000"/>
    <w:rsid w:val="003F75B8"/>
    <w:rsid w:val="00402718"/>
    <w:rsid w:val="00403EFF"/>
    <w:rsid w:val="00414836"/>
    <w:rsid w:val="004213DC"/>
    <w:rsid w:val="00422016"/>
    <w:rsid w:val="004249B1"/>
    <w:rsid w:val="0043092B"/>
    <w:rsid w:val="00432FB7"/>
    <w:rsid w:val="00433C6B"/>
    <w:rsid w:val="004346DF"/>
    <w:rsid w:val="004364BB"/>
    <w:rsid w:val="00440612"/>
    <w:rsid w:val="004425BF"/>
    <w:rsid w:val="00446D36"/>
    <w:rsid w:val="00454E2F"/>
    <w:rsid w:val="00460C5F"/>
    <w:rsid w:val="00461D73"/>
    <w:rsid w:val="00462504"/>
    <w:rsid w:val="00470142"/>
    <w:rsid w:val="00472661"/>
    <w:rsid w:val="00473E59"/>
    <w:rsid w:val="0047745D"/>
    <w:rsid w:val="00480B31"/>
    <w:rsid w:val="00482322"/>
    <w:rsid w:val="00485E5E"/>
    <w:rsid w:val="00490040"/>
    <w:rsid w:val="00492914"/>
    <w:rsid w:val="004A5AAC"/>
    <w:rsid w:val="004B30D7"/>
    <w:rsid w:val="004B42D7"/>
    <w:rsid w:val="004B5D51"/>
    <w:rsid w:val="004B5DCC"/>
    <w:rsid w:val="004C2F6F"/>
    <w:rsid w:val="004C5502"/>
    <w:rsid w:val="004C6B82"/>
    <w:rsid w:val="004C7792"/>
    <w:rsid w:val="004C7A7C"/>
    <w:rsid w:val="004D714F"/>
    <w:rsid w:val="004D7445"/>
    <w:rsid w:val="004D7624"/>
    <w:rsid w:val="004E2455"/>
    <w:rsid w:val="004E2B33"/>
    <w:rsid w:val="004E380B"/>
    <w:rsid w:val="004E5FF9"/>
    <w:rsid w:val="004E67D4"/>
    <w:rsid w:val="004F3D1E"/>
    <w:rsid w:val="004F7C5D"/>
    <w:rsid w:val="00501547"/>
    <w:rsid w:val="00506DA7"/>
    <w:rsid w:val="00507853"/>
    <w:rsid w:val="00510D7E"/>
    <w:rsid w:val="0051193E"/>
    <w:rsid w:val="005150FB"/>
    <w:rsid w:val="0052044B"/>
    <w:rsid w:val="005208E3"/>
    <w:rsid w:val="005253B6"/>
    <w:rsid w:val="005268A5"/>
    <w:rsid w:val="005274A7"/>
    <w:rsid w:val="00527923"/>
    <w:rsid w:val="005306E3"/>
    <w:rsid w:val="0053188B"/>
    <w:rsid w:val="00532CDE"/>
    <w:rsid w:val="00533659"/>
    <w:rsid w:val="00535213"/>
    <w:rsid w:val="005354B2"/>
    <w:rsid w:val="005402BE"/>
    <w:rsid w:val="0054131F"/>
    <w:rsid w:val="00541CDA"/>
    <w:rsid w:val="00543E19"/>
    <w:rsid w:val="00543F55"/>
    <w:rsid w:val="005446E3"/>
    <w:rsid w:val="0054501E"/>
    <w:rsid w:val="00550AA5"/>
    <w:rsid w:val="0055789A"/>
    <w:rsid w:val="00560E60"/>
    <w:rsid w:val="00562006"/>
    <w:rsid w:val="005636E4"/>
    <w:rsid w:val="00572637"/>
    <w:rsid w:val="0057553F"/>
    <w:rsid w:val="00576784"/>
    <w:rsid w:val="00580C05"/>
    <w:rsid w:val="00581E6F"/>
    <w:rsid w:val="005851AF"/>
    <w:rsid w:val="00585EE0"/>
    <w:rsid w:val="00587D79"/>
    <w:rsid w:val="00592F29"/>
    <w:rsid w:val="00596E4F"/>
    <w:rsid w:val="005A2519"/>
    <w:rsid w:val="005A5423"/>
    <w:rsid w:val="005B623A"/>
    <w:rsid w:val="005C2468"/>
    <w:rsid w:val="005C3572"/>
    <w:rsid w:val="005C50C4"/>
    <w:rsid w:val="005D219C"/>
    <w:rsid w:val="005D5192"/>
    <w:rsid w:val="005D51C1"/>
    <w:rsid w:val="005D5BB6"/>
    <w:rsid w:val="005E0A44"/>
    <w:rsid w:val="005E4807"/>
    <w:rsid w:val="005E65C3"/>
    <w:rsid w:val="005E6DFA"/>
    <w:rsid w:val="005F1BDC"/>
    <w:rsid w:val="005F49F5"/>
    <w:rsid w:val="005F7061"/>
    <w:rsid w:val="00601A82"/>
    <w:rsid w:val="0061083C"/>
    <w:rsid w:val="00613199"/>
    <w:rsid w:val="006166E4"/>
    <w:rsid w:val="00616E77"/>
    <w:rsid w:val="00622F0C"/>
    <w:rsid w:val="006304EE"/>
    <w:rsid w:val="00636413"/>
    <w:rsid w:val="00636E7E"/>
    <w:rsid w:val="00642E96"/>
    <w:rsid w:val="0064396C"/>
    <w:rsid w:val="0064625F"/>
    <w:rsid w:val="00647DA2"/>
    <w:rsid w:val="00656287"/>
    <w:rsid w:val="006565B9"/>
    <w:rsid w:val="00656B0D"/>
    <w:rsid w:val="006668E0"/>
    <w:rsid w:val="00670919"/>
    <w:rsid w:val="006729EC"/>
    <w:rsid w:val="00672E97"/>
    <w:rsid w:val="00674BCE"/>
    <w:rsid w:val="00676CC4"/>
    <w:rsid w:val="00677344"/>
    <w:rsid w:val="00684848"/>
    <w:rsid w:val="00690C6E"/>
    <w:rsid w:val="006946D6"/>
    <w:rsid w:val="006950AE"/>
    <w:rsid w:val="00697800"/>
    <w:rsid w:val="006A13B6"/>
    <w:rsid w:val="006A1F11"/>
    <w:rsid w:val="006A4760"/>
    <w:rsid w:val="006B27BD"/>
    <w:rsid w:val="006B37CB"/>
    <w:rsid w:val="006B6C88"/>
    <w:rsid w:val="006C1A1F"/>
    <w:rsid w:val="006C22A7"/>
    <w:rsid w:val="006C7EE2"/>
    <w:rsid w:val="006D2C06"/>
    <w:rsid w:val="006D5DE5"/>
    <w:rsid w:val="006D5E44"/>
    <w:rsid w:val="006D73FE"/>
    <w:rsid w:val="006E0AAC"/>
    <w:rsid w:val="006E5FAC"/>
    <w:rsid w:val="006E6C7C"/>
    <w:rsid w:val="006E7785"/>
    <w:rsid w:val="006F0EE7"/>
    <w:rsid w:val="006F119A"/>
    <w:rsid w:val="006F143E"/>
    <w:rsid w:val="006F3504"/>
    <w:rsid w:val="006F7C6B"/>
    <w:rsid w:val="0070008A"/>
    <w:rsid w:val="007014DD"/>
    <w:rsid w:val="00701767"/>
    <w:rsid w:val="0070496C"/>
    <w:rsid w:val="0070780D"/>
    <w:rsid w:val="007102CF"/>
    <w:rsid w:val="007127E6"/>
    <w:rsid w:val="0071280A"/>
    <w:rsid w:val="007223E4"/>
    <w:rsid w:val="00723D56"/>
    <w:rsid w:val="00732233"/>
    <w:rsid w:val="00736E0C"/>
    <w:rsid w:val="007413F0"/>
    <w:rsid w:val="00752324"/>
    <w:rsid w:val="00752401"/>
    <w:rsid w:val="007621B0"/>
    <w:rsid w:val="00763E99"/>
    <w:rsid w:val="00770E61"/>
    <w:rsid w:val="007718B5"/>
    <w:rsid w:val="00773051"/>
    <w:rsid w:val="00782678"/>
    <w:rsid w:val="0078697E"/>
    <w:rsid w:val="00787E40"/>
    <w:rsid w:val="0079110D"/>
    <w:rsid w:val="007931AC"/>
    <w:rsid w:val="00794182"/>
    <w:rsid w:val="007947E8"/>
    <w:rsid w:val="007A0C66"/>
    <w:rsid w:val="007A2313"/>
    <w:rsid w:val="007A3276"/>
    <w:rsid w:val="007A406D"/>
    <w:rsid w:val="007A69DF"/>
    <w:rsid w:val="007B1D5C"/>
    <w:rsid w:val="007B1FF9"/>
    <w:rsid w:val="007B4A00"/>
    <w:rsid w:val="007B732C"/>
    <w:rsid w:val="007C2102"/>
    <w:rsid w:val="007C64DA"/>
    <w:rsid w:val="007C6EBA"/>
    <w:rsid w:val="007C7A9A"/>
    <w:rsid w:val="007D0D72"/>
    <w:rsid w:val="007D417D"/>
    <w:rsid w:val="007E0D82"/>
    <w:rsid w:val="007F188D"/>
    <w:rsid w:val="007F2A2B"/>
    <w:rsid w:val="007F311D"/>
    <w:rsid w:val="007F3F0F"/>
    <w:rsid w:val="007F743B"/>
    <w:rsid w:val="00800694"/>
    <w:rsid w:val="008041B1"/>
    <w:rsid w:val="00807F6E"/>
    <w:rsid w:val="008102CB"/>
    <w:rsid w:val="00820234"/>
    <w:rsid w:val="00820F94"/>
    <w:rsid w:val="00821D75"/>
    <w:rsid w:val="00822A89"/>
    <w:rsid w:val="00832F07"/>
    <w:rsid w:val="00836B4D"/>
    <w:rsid w:val="0084070D"/>
    <w:rsid w:val="00842A9D"/>
    <w:rsid w:val="00846684"/>
    <w:rsid w:val="00850204"/>
    <w:rsid w:val="00855D85"/>
    <w:rsid w:val="00862F88"/>
    <w:rsid w:val="008631FF"/>
    <w:rsid w:val="00864D6F"/>
    <w:rsid w:val="0086577C"/>
    <w:rsid w:val="00871E56"/>
    <w:rsid w:val="00873AC7"/>
    <w:rsid w:val="00873DD1"/>
    <w:rsid w:val="0087427B"/>
    <w:rsid w:val="00883B4F"/>
    <w:rsid w:val="00884E13"/>
    <w:rsid w:val="00884EAB"/>
    <w:rsid w:val="00885C44"/>
    <w:rsid w:val="008A089E"/>
    <w:rsid w:val="008A7386"/>
    <w:rsid w:val="008B021B"/>
    <w:rsid w:val="008B15C5"/>
    <w:rsid w:val="008B3560"/>
    <w:rsid w:val="008C1024"/>
    <w:rsid w:val="008C2B6F"/>
    <w:rsid w:val="008C641D"/>
    <w:rsid w:val="008C664F"/>
    <w:rsid w:val="008C7209"/>
    <w:rsid w:val="008D18EA"/>
    <w:rsid w:val="008D26DA"/>
    <w:rsid w:val="008D301E"/>
    <w:rsid w:val="008D696C"/>
    <w:rsid w:val="008D6AD6"/>
    <w:rsid w:val="008D7AD1"/>
    <w:rsid w:val="008E25C2"/>
    <w:rsid w:val="008E4799"/>
    <w:rsid w:val="008E5922"/>
    <w:rsid w:val="008E7AF0"/>
    <w:rsid w:val="008F379A"/>
    <w:rsid w:val="008F5359"/>
    <w:rsid w:val="008F7AFF"/>
    <w:rsid w:val="009046B0"/>
    <w:rsid w:val="00912C22"/>
    <w:rsid w:val="00917617"/>
    <w:rsid w:val="00917ACD"/>
    <w:rsid w:val="009217D0"/>
    <w:rsid w:val="009227EC"/>
    <w:rsid w:val="00923668"/>
    <w:rsid w:val="0092439B"/>
    <w:rsid w:val="0092460A"/>
    <w:rsid w:val="00925C5D"/>
    <w:rsid w:val="009346FF"/>
    <w:rsid w:val="00937B99"/>
    <w:rsid w:val="00941A94"/>
    <w:rsid w:val="009428C7"/>
    <w:rsid w:val="00942C31"/>
    <w:rsid w:val="00944273"/>
    <w:rsid w:val="00952655"/>
    <w:rsid w:val="009555F8"/>
    <w:rsid w:val="00955969"/>
    <w:rsid w:val="00962E58"/>
    <w:rsid w:val="00981CEF"/>
    <w:rsid w:val="009940B8"/>
    <w:rsid w:val="00997C4F"/>
    <w:rsid w:val="009A4C2A"/>
    <w:rsid w:val="009B0777"/>
    <w:rsid w:val="009B500A"/>
    <w:rsid w:val="009C4EDA"/>
    <w:rsid w:val="009C5051"/>
    <w:rsid w:val="009D5E81"/>
    <w:rsid w:val="009E513B"/>
    <w:rsid w:val="009E5E78"/>
    <w:rsid w:val="009E6FB3"/>
    <w:rsid w:val="009F2D3A"/>
    <w:rsid w:val="009F3768"/>
    <w:rsid w:val="00A02DE1"/>
    <w:rsid w:val="00A06284"/>
    <w:rsid w:val="00A073EC"/>
    <w:rsid w:val="00A13D6B"/>
    <w:rsid w:val="00A31F52"/>
    <w:rsid w:val="00A3227D"/>
    <w:rsid w:val="00A40AD1"/>
    <w:rsid w:val="00A41EF1"/>
    <w:rsid w:val="00A453A1"/>
    <w:rsid w:val="00A47625"/>
    <w:rsid w:val="00A47ED6"/>
    <w:rsid w:val="00A54FE9"/>
    <w:rsid w:val="00A608EA"/>
    <w:rsid w:val="00A609D8"/>
    <w:rsid w:val="00A61A1B"/>
    <w:rsid w:val="00A65731"/>
    <w:rsid w:val="00A70EE4"/>
    <w:rsid w:val="00A80F9E"/>
    <w:rsid w:val="00A910A6"/>
    <w:rsid w:val="00A96924"/>
    <w:rsid w:val="00A97D43"/>
    <w:rsid w:val="00AA4DD8"/>
    <w:rsid w:val="00AA6306"/>
    <w:rsid w:val="00AA6761"/>
    <w:rsid w:val="00AB248E"/>
    <w:rsid w:val="00AC03FA"/>
    <w:rsid w:val="00AC3B22"/>
    <w:rsid w:val="00AC72F3"/>
    <w:rsid w:val="00AD31CA"/>
    <w:rsid w:val="00AD4610"/>
    <w:rsid w:val="00AD5726"/>
    <w:rsid w:val="00AD73B8"/>
    <w:rsid w:val="00AE1FF9"/>
    <w:rsid w:val="00AE44E5"/>
    <w:rsid w:val="00AE48FD"/>
    <w:rsid w:val="00AE50D5"/>
    <w:rsid w:val="00B045C4"/>
    <w:rsid w:val="00B0728A"/>
    <w:rsid w:val="00B1114F"/>
    <w:rsid w:val="00B11979"/>
    <w:rsid w:val="00B22879"/>
    <w:rsid w:val="00B231C2"/>
    <w:rsid w:val="00B26DEA"/>
    <w:rsid w:val="00B44439"/>
    <w:rsid w:val="00B46213"/>
    <w:rsid w:val="00B46DFD"/>
    <w:rsid w:val="00B50F63"/>
    <w:rsid w:val="00B5245A"/>
    <w:rsid w:val="00B54D48"/>
    <w:rsid w:val="00B55027"/>
    <w:rsid w:val="00B570F8"/>
    <w:rsid w:val="00B6216F"/>
    <w:rsid w:val="00B6508C"/>
    <w:rsid w:val="00B6629E"/>
    <w:rsid w:val="00B66304"/>
    <w:rsid w:val="00B671FE"/>
    <w:rsid w:val="00B6750B"/>
    <w:rsid w:val="00B718DC"/>
    <w:rsid w:val="00B729C7"/>
    <w:rsid w:val="00B74094"/>
    <w:rsid w:val="00B854B6"/>
    <w:rsid w:val="00B8677D"/>
    <w:rsid w:val="00B94CD9"/>
    <w:rsid w:val="00B95CD2"/>
    <w:rsid w:val="00BA0C33"/>
    <w:rsid w:val="00BA6694"/>
    <w:rsid w:val="00BB073D"/>
    <w:rsid w:val="00BB2CAC"/>
    <w:rsid w:val="00BB57A8"/>
    <w:rsid w:val="00BB7BF2"/>
    <w:rsid w:val="00BC0B11"/>
    <w:rsid w:val="00BC6F1F"/>
    <w:rsid w:val="00BD05A9"/>
    <w:rsid w:val="00BD0AA1"/>
    <w:rsid w:val="00BD2086"/>
    <w:rsid w:val="00BD3BF1"/>
    <w:rsid w:val="00BD464D"/>
    <w:rsid w:val="00BD5567"/>
    <w:rsid w:val="00BE0945"/>
    <w:rsid w:val="00BE3677"/>
    <w:rsid w:val="00BE4D14"/>
    <w:rsid w:val="00BE5C6E"/>
    <w:rsid w:val="00BF2488"/>
    <w:rsid w:val="00BF6806"/>
    <w:rsid w:val="00C000D9"/>
    <w:rsid w:val="00C03F6F"/>
    <w:rsid w:val="00C121EB"/>
    <w:rsid w:val="00C138D0"/>
    <w:rsid w:val="00C2027D"/>
    <w:rsid w:val="00C21CA1"/>
    <w:rsid w:val="00C22BA8"/>
    <w:rsid w:val="00C26EC8"/>
    <w:rsid w:val="00C30219"/>
    <w:rsid w:val="00C31903"/>
    <w:rsid w:val="00C319AA"/>
    <w:rsid w:val="00C346E9"/>
    <w:rsid w:val="00C369CE"/>
    <w:rsid w:val="00C4395A"/>
    <w:rsid w:val="00C44185"/>
    <w:rsid w:val="00C52048"/>
    <w:rsid w:val="00C5344F"/>
    <w:rsid w:val="00C5671D"/>
    <w:rsid w:val="00C626F2"/>
    <w:rsid w:val="00C66646"/>
    <w:rsid w:val="00C669F5"/>
    <w:rsid w:val="00C67CA4"/>
    <w:rsid w:val="00C71951"/>
    <w:rsid w:val="00C71CF6"/>
    <w:rsid w:val="00C753EC"/>
    <w:rsid w:val="00C91C0D"/>
    <w:rsid w:val="00C94596"/>
    <w:rsid w:val="00C94938"/>
    <w:rsid w:val="00C94CE9"/>
    <w:rsid w:val="00C9513B"/>
    <w:rsid w:val="00C96356"/>
    <w:rsid w:val="00C9705A"/>
    <w:rsid w:val="00CA13DA"/>
    <w:rsid w:val="00CA5FF0"/>
    <w:rsid w:val="00CA7F97"/>
    <w:rsid w:val="00CB1F59"/>
    <w:rsid w:val="00CB281B"/>
    <w:rsid w:val="00CC0C30"/>
    <w:rsid w:val="00CC1349"/>
    <w:rsid w:val="00CC53D6"/>
    <w:rsid w:val="00CD0593"/>
    <w:rsid w:val="00CD3E99"/>
    <w:rsid w:val="00CD426F"/>
    <w:rsid w:val="00CD4863"/>
    <w:rsid w:val="00CD6A9A"/>
    <w:rsid w:val="00CE0361"/>
    <w:rsid w:val="00CE1307"/>
    <w:rsid w:val="00CE4337"/>
    <w:rsid w:val="00CE6366"/>
    <w:rsid w:val="00CF48E5"/>
    <w:rsid w:val="00CF5559"/>
    <w:rsid w:val="00D022EC"/>
    <w:rsid w:val="00D02935"/>
    <w:rsid w:val="00D02A79"/>
    <w:rsid w:val="00D07076"/>
    <w:rsid w:val="00D12D2E"/>
    <w:rsid w:val="00D1357F"/>
    <w:rsid w:val="00D16A34"/>
    <w:rsid w:val="00D16F71"/>
    <w:rsid w:val="00D24AF3"/>
    <w:rsid w:val="00D27B5B"/>
    <w:rsid w:val="00D35FFC"/>
    <w:rsid w:val="00D366DB"/>
    <w:rsid w:val="00D36D95"/>
    <w:rsid w:val="00D37067"/>
    <w:rsid w:val="00D5101A"/>
    <w:rsid w:val="00D5420A"/>
    <w:rsid w:val="00D6114B"/>
    <w:rsid w:val="00D64A00"/>
    <w:rsid w:val="00D65764"/>
    <w:rsid w:val="00D66B58"/>
    <w:rsid w:val="00D71D2B"/>
    <w:rsid w:val="00D84961"/>
    <w:rsid w:val="00D86A3E"/>
    <w:rsid w:val="00D86A45"/>
    <w:rsid w:val="00DB12A7"/>
    <w:rsid w:val="00DB146A"/>
    <w:rsid w:val="00DB65E3"/>
    <w:rsid w:val="00DC275B"/>
    <w:rsid w:val="00DC45DC"/>
    <w:rsid w:val="00DC4EFD"/>
    <w:rsid w:val="00DC76F2"/>
    <w:rsid w:val="00DC7AA8"/>
    <w:rsid w:val="00DD13AA"/>
    <w:rsid w:val="00DD2814"/>
    <w:rsid w:val="00DD3228"/>
    <w:rsid w:val="00DD6FD8"/>
    <w:rsid w:val="00DE1EED"/>
    <w:rsid w:val="00DE23F9"/>
    <w:rsid w:val="00DE302A"/>
    <w:rsid w:val="00DF3D85"/>
    <w:rsid w:val="00DF57DA"/>
    <w:rsid w:val="00DF7B5C"/>
    <w:rsid w:val="00E0316D"/>
    <w:rsid w:val="00E0450E"/>
    <w:rsid w:val="00E048FB"/>
    <w:rsid w:val="00E1149C"/>
    <w:rsid w:val="00E16179"/>
    <w:rsid w:val="00E20714"/>
    <w:rsid w:val="00E21467"/>
    <w:rsid w:val="00E224F0"/>
    <w:rsid w:val="00E233A7"/>
    <w:rsid w:val="00E2528E"/>
    <w:rsid w:val="00E351F2"/>
    <w:rsid w:val="00E354AC"/>
    <w:rsid w:val="00E36286"/>
    <w:rsid w:val="00E408E4"/>
    <w:rsid w:val="00E41F98"/>
    <w:rsid w:val="00E4276F"/>
    <w:rsid w:val="00E444CE"/>
    <w:rsid w:val="00E452E3"/>
    <w:rsid w:val="00E5283A"/>
    <w:rsid w:val="00E566D5"/>
    <w:rsid w:val="00E64E4B"/>
    <w:rsid w:val="00E660C3"/>
    <w:rsid w:val="00E67B5D"/>
    <w:rsid w:val="00E7158B"/>
    <w:rsid w:val="00E72DB0"/>
    <w:rsid w:val="00E73EFC"/>
    <w:rsid w:val="00E7552D"/>
    <w:rsid w:val="00E76E47"/>
    <w:rsid w:val="00E802E2"/>
    <w:rsid w:val="00E81F4E"/>
    <w:rsid w:val="00E83366"/>
    <w:rsid w:val="00E8354E"/>
    <w:rsid w:val="00E8403B"/>
    <w:rsid w:val="00E97459"/>
    <w:rsid w:val="00E977C5"/>
    <w:rsid w:val="00EA0AE8"/>
    <w:rsid w:val="00EA1169"/>
    <w:rsid w:val="00EA166A"/>
    <w:rsid w:val="00EB081C"/>
    <w:rsid w:val="00EB7631"/>
    <w:rsid w:val="00EC1981"/>
    <w:rsid w:val="00ED1563"/>
    <w:rsid w:val="00ED4B04"/>
    <w:rsid w:val="00EE183C"/>
    <w:rsid w:val="00EE47C6"/>
    <w:rsid w:val="00EE5636"/>
    <w:rsid w:val="00F001D6"/>
    <w:rsid w:val="00F111CC"/>
    <w:rsid w:val="00F125E5"/>
    <w:rsid w:val="00F14D4E"/>
    <w:rsid w:val="00F16E64"/>
    <w:rsid w:val="00F170FE"/>
    <w:rsid w:val="00F17537"/>
    <w:rsid w:val="00F24D08"/>
    <w:rsid w:val="00F27F82"/>
    <w:rsid w:val="00F369CD"/>
    <w:rsid w:val="00F43C67"/>
    <w:rsid w:val="00F46DE8"/>
    <w:rsid w:val="00F521FE"/>
    <w:rsid w:val="00F54C4E"/>
    <w:rsid w:val="00F75742"/>
    <w:rsid w:val="00F81B50"/>
    <w:rsid w:val="00F84033"/>
    <w:rsid w:val="00F85A19"/>
    <w:rsid w:val="00F8789B"/>
    <w:rsid w:val="00F9594D"/>
    <w:rsid w:val="00F95B1E"/>
    <w:rsid w:val="00F965A5"/>
    <w:rsid w:val="00F96CE4"/>
    <w:rsid w:val="00FA5CCF"/>
    <w:rsid w:val="00FA6C16"/>
    <w:rsid w:val="00FA6EC8"/>
    <w:rsid w:val="00FB5283"/>
    <w:rsid w:val="00FB54C1"/>
    <w:rsid w:val="00FB6A3E"/>
    <w:rsid w:val="00FC308A"/>
    <w:rsid w:val="00FD089E"/>
    <w:rsid w:val="00FD12D5"/>
    <w:rsid w:val="00FD1585"/>
    <w:rsid w:val="00FD4297"/>
    <w:rsid w:val="00FD5E32"/>
    <w:rsid w:val="00FD7271"/>
    <w:rsid w:val="00FE0D91"/>
    <w:rsid w:val="00FE37FA"/>
    <w:rsid w:val="00FE5286"/>
    <w:rsid w:val="00FE6897"/>
    <w:rsid w:val="00FF0D27"/>
    <w:rsid w:val="00FF1244"/>
    <w:rsid w:val="00FF25B1"/>
    <w:rsid w:val="00FF2BA1"/>
    <w:rsid w:val="48063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9C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509"/>
  </w:style>
  <w:style w:type="paragraph" w:styleId="Heading1">
    <w:name w:val="heading 1"/>
    <w:basedOn w:val="Normal"/>
    <w:next w:val="Normal"/>
    <w:link w:val="Heading1Char"/>
    <w:uiPriority w:val="9"/>
    <w:qFormat/>
    <w:rsid w:val="00585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5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851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131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1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851AF"/>
    <w:pPr>
      <w:outlineLvl w:val="9"/>
    </w:pPr>
  </w:style>
  <w:style w:type="character" w:customStyle="1" w:styleId="Heading2Char">
    <w:name w:val="Heading 2 Char"/>
    <w:basedOn w:val="DefaultParagraphFont"/>
    <w:link w:val="Heading2"/>
    <w:uiPriority w:val="9"/>
    <w:rsid w:val="005851A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1C2BB6"/>
    <w:pPr>
      <w:tabs>
        <w:tab w:val="right" w:leader="dot" w:pos="9350"/>
      </w:tabs>
      <w:spacing w:after="100"/>
    </w:pPr>
  </w:style>
  <w:style w:type="character" w:styleId="Hyperlink">
    <w:name w:val="Hyperlink"/>
    <w:basedOn w:val="DefaultParagraphFont"/>
    <w:uiPriority w:val="99"/>
    <w:unhideWhenUsed/>
    <w:rsid w:val="005851AF"/>
    <w:rPr>
      <w:color w:val="0563C1" w:themeColor="hyperlink"/>
      <w:u w:val="single"/>
    </w:rPr>
  </w:style>
  <w:style w:type="paragraph" w:styleId="TOC2">
    <w:name w:val="toc 2"/>
    <w:basedOn w:val="Normal"/>
    <w:next w:val="Normal"/>
    <w:autoRedefine/>
    <w:uiPriority w:val="39"/>
    <w:unhideWhenUsed/>
    <w:rsid w:val="00EE47C6"/>
    <w:pPr>
      <w:tabs>
        <w:tab w:val="right" w:leader="dot" w:pos="9350"/>
      </w:tabs>
      <w:spacing w:after="100"/>
    </w:pPr>
  </w:style>
  <w:style w:type="character" w:customStyle="1" w:styleId="Heading3Char">
    <w:name w:val="Heading 3 Char"/>
    <w:basedOn w:val="DefaultParagraphFont"/>
    <w:link w:val="Heading3"/>
    <w:uiPriority w:val="9"/>
    <w:rsid w:val="005851A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7413F0"/>
    <w:pPr>
      <w:ind w:left="720"/>
      <w:contextualSpacing/>
    </w:pPr>
  </w:style>
  <w:style w:type="paragraph" w:styleId="TOC3">
    <w:name w:val="toc 3"/>
    <w:basedOn w:val="Normal"/>
    <w:next w:val="Normal"/>
    <w:autoRedefine/>
    <w:uiPriority w:val="39"/>
    <w:unhideWhenUsed/>
    <w:rsid w:val="007413F0"/>
    <w:pPr>
      <w:spacing w:after="100"/>
      <w:ind w:left="440"/>
    </w:pPr>
  </w:style>
  <w:style w:type="paragraph" w:styleId="Header">
    <w:name w:val="header"/>
    <w:basedOn w:val="Normal"/>
    <w:link w:val="HeaderChar"/>
    <w:uiPriority w:val="99"/>
    <w:unhideWhenUsed/>
    <w:rsid w:val="008E4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799"/>
  </w:style>
  <w:style w:type="paragraph" w:styleId="Footer">
    <w:name w:val="footer"/>
    <w:basedOn w:val="Normal"/>
    <w:link w:val="FooterChar"/>
    <w:uiPriority w:val="99"/>
    <w:unhideWhenUsed/>
    <w:rsid w:val="008E4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799"/>
  </w:style>
  <w:style w:type="paragraph" w:styleId="NormalWeb">
    <w:name w:val="Normal (Web)"/>
    <w:basedOn w:val="Normal"/>
    <w:uiPriority w:val="99"/>
    <w:semiHidden/>
    <w:unhideWhenUsed/>
    <w:rsid w:val="008E4799"/>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EE5636"/>
    <w:rPr>
      <w:color w:val="954F72" w:themeColor="followedHyperlink"/>
      <w:u w:val="single"/>
    </w:rPr>
  </w:style>
  <w:style w:type="character" w:customStyle="1" w:styleId="Heading4Char">
    <w:name w:val="Heading 4 Char"/>
    <w:basedOn w:val="DefaultParagraphFont"/>
    <w:link w:val="Heading4"/>
    <w:uiPriority w:val="9"/>
    <w:rsid w:val="0054131F"/>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F2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5B1"/>
    <w:rPr>
      <w:rFonts w:ascii="Tahoma" w:hAnsi="Tahoma" w:cs="Tahoma"/>
      <w:sz w:val="16"/>
      <w:szCs w:val="16"/>
    </w:rPr>
  </w:style>
  <w:style w:type="character" w:styleId="PlaceholderText">
    <w:name w:val="Placeholder Text"/>
    <w:basedOn w:val="DefaultParagraphFont"/>
    <w:uiPriority w:val="99"/>
    <w:semiHidden/>
    <w:rsid w:val="00B045C4"/>
    <w:rPr>
      <w:color w:val="808080"/>
    </w:rPr>
  </w:style>
  <w:style w:type="paragraph" w:styleId="Title">
    <w:name w:val="Title"/>
    <w:basedOn w:val="Normal"/>
    <w:next w:val="Normal"/>
    <w:link w:val="TitleChar"/>
    <w:uiPriority w:val="10"/>
    <w:qFormat/>
    <w:rsid w:val="00B045C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045C4"/>
    <w:rPr>
      <w:rFonts w:asciiTheme="majorHAnsi" w:eastAsiaTheme="majorEastAsia" w:hAnsiTheme="majorHAnsi" w:cstheme="majorBidi"/>
      <w:color w:val="323E4F" w:themeColor="text2" w:themeShade="BF"/>
      <w:spacing w:val="5"/>
      <w:kern w:val="28"/>
      <w:sz w:val="52"/>
      <w:szCs w:val="52"/>
    </w:rPr>
  </w:style>
  <w:style w:type="paragraph" w:customStyle="1" w:styleId="rvps6">
    <w:name w:val="rvps6"/>
    <w:basedOn w:val="Normal"/>
    <w:rsid w:val="003A2F49"/>
    <w:pPr>
      <w:spacing w:after="0" w:line="240" w:lineRule="auto"/>
      <w:ind w:left="360"/>
    </w:pPr>
    <w:rPr>
      <w:rFonts w:ascii="Times New Roman" w:eastAsia="Times New Roman" w:hAnsi="Times New Roman" w:cs="Times New Roman"/>
      <w:sz w:val="24"/>
      <w:szCs w:val="24"/>
    </w:rPr>
  </w:style>
  <w:style w:type="paragraph" w:customStyle="1" w:styleId="rvps7">
    <w:name w:val="rvps7"/>
    <w:basedOn w:val="Normal"/>
    <w:rsid w:val="003A2F49"/>
    <w:pPr>
      <w:spacing w:after="0" w:line="240" w:lineRule="auto"/>
      <w:ind w:left="720"/>
    </w:pPr>
    <w:rPr>
      <w:rFonts w:ascii="Times New Roman" w:eastAsia="Times New Roman" w:hAnsi="Times New Roman" w:cs="Times New Roman"/>
      <w:sz w:val="24"/>
      <w:szCs w:val="24"/>
    </w:rPr>
  </w:style>
  <w:style w:type="paragraph" w:customStyle="1" w:styleId="rvps16">
    <w:name w:val="rvps16"/>
    <w:basedOn w:val="Normal"/>
    <w:rsid w:val="003A2F49"/>
    <w:pPr>
      <w:spacing w:after="0" w:line="240" w:lineRule="auto"/>
      <w:ind w:left="360"/>
      <w:jc w:val="center"/>
    </w:pPr>
    <w:rPr>
      <w:rFonts w:ascii="Times New Roman" w:eastAsia="Times New Roman" w:hAnsi="Times New Roman" w:cs="Times New Roman"/>
      <w:sz w:val="24"/>
      <w:szCs w:val="24"/>
    </w:rPr>
  </w:style>
  <w:style w:type="paragraph" w:customStyle="1" w:styleId="rvps22">
    <w:name w:val="rvps22"/>
    <w:basedOn w:val="Normal"/>
    <w:rsid w:val="003A2F49"/>
    <w:pPr>
      <w:spacing w:after="0" w:line="240" w:lineRule="auto"/>
      <w:ind w:left="720"/>
      <w:jc w:val="center"/>
    </w:pPr>
    <w:rPr>
      <w:rFonts w:ascii="Times New Roman" w:eastAsia="Times New Roman" w:hAnsi="Times New Roman" w:cs="Times New Roman"/>
      <w:sz w:val="24"/>
      <w:szCs w:val="24"/>
    </w:rPr>
  </w:style>
  <w:style w:type="character" w:customStyle="1" w:styleId="rvts7">
    <w:name w:val="rvts7"/>
    <w:basedOn w:val="DefaultParagraphFont"/>
    <w:rsid w:val="003A2F49"/>
    <w:rPr>
      <w:b/>
      <w:bCs/>
      <w:color w:val="0000FF"/>
    </w:rPr>
  </w:style>
  <w:style w:type="character" w:customStyle="1" w:styleId="rvts17">
    <w:name w:val="rvts17"/>
    <w:basedOn w:val="DefaultParagraphFont"/>
    <w:rsid w:val="003A2F49"/>
    <w:rPr>
      <w:b/>
      <w:bCs/>
    </w:rPr>
  </w:style>
  <w:style w:type="character" w:customStyle="1" w:styleId="rvts6">
    <w:name w:val="rvts6"/>
    <w:basedOn w:val="DefaultParagraphFont"/>
    <w:rsid w:val="003A2F49"/>
  </w:style>
  <w:style w:type="paragraph" w:customStyle="1" w:styleId="rvps2">
    <w:name w:val="rvps2"/>
    <w:basedOn w:val="Normal"/>
    <w:rsid w:val="003A2F49"/>
    <w:pPr>
      <w:spacing w:after="0" w:line="240" w:lineRule="auto"/>
    </w:pPr>
    <w:rPr>
      <w:rFonts w:ascii="Times New Roman" w:eastAsia="Times New Roman" w:hAnsi="Times New Roman" w:cs="Times New Roman"/>
      <w:sz w:val="24"/>
      <w:szCs w:val="24"/>
    </w:rPr>
  </w:style>
  <w:style w:type="paragraph" w:customStyle="1" w:styleId="rvps3">
    <w:name w:val="rvps3"/>
    <w:basedOn w:val="Normal"/>
    <w:rsid w:val="005F7061"/>
    <w:pPr>
      <w:spacing w:after="0" w:line="240" w:lineRule="auto"/>
      <w:jc w:val="center"/>
    </w:pPr>
    <w:rPr>
      <w:rFonts w:ascii="Times New Roman" w:eastAsia="Times New Roman" w:hAnsi="Times New Roman" w:cs="Times New Roman"/>
      <w:sz w:val="24"/>
      <w:szCs w:val="24"/>
    </w:rPr>
  </w:style>
  <w:style w:type="paragraph" w:customStyle="1" w:styleId="rvps17">
    <w:name w:val="rvps17"/>
    <w:basedOn w:val="Normal"/>
    <w:rsid w:val="005F7061"/>
    <w:pPr>
      <w:spacing w:after="0" w:line="240" w:lineRule="auto"/>
      <w:ind w:left="1080"/>
      <w:jc w:val="center"/>
    </w:pPr>
    <w:rPr>
      <w:rFonts w:ascii="Times New Roman" w:eastAsia="Times New Roman" w:hAnsi="Times New Roman" w:cs="Times New Roman"/>
      <w:sz w:val="24"/>
      <w:szCs w:val="24"/>
    </w:rPr>
  </w:style>
  <w:style w:type="paragraph" w:customStyle="1" w:styleId="rvps19">
    <w:name w:val="rvps19"/>
    <w:basedOn w:val="Normal"/>
    <w:rsid w:val="005F7061"/>
    <w:pPr>
      <w:spacing w:after="0" w:line="240" w:lineRule="auto"/>
      <w:ind w:left="720"/>
      <w:jc w:val="center"/>
    </w:pPr>
    <w:rPr>
      <w:rFonts w:ascii="Times New Roman" w:eastAsia="Times New Roman" w:hAnsi="Times New Roman" w:cs="Times New Roman"/>
      <w:sz w:val="24"/>
      <w:szCs w:val="24"/>
    </w:rPr>
  </w:style>
  <w:style w:type="character" w:customStyle="1" w:styleId="rvts19">
    <w:name w:val="rvts19"/>
    <w:basedOn w:val="DefaultParagraphFont"/>
    <w:rsid w:val="005F7061"/>
    <w:rPr>
      <w:b/>
      <w:bCs/>
      <w:color w:val="0000FF"/>
      <w:sz w:val="34"/>
      <w:szCs w:val="34"/>
    </w:rPr>
  </w:style>
  <w:style w:type="character" w:customStyle="1" w:styleId="rvts35">
    <w:name w:val="rvts35"/>
    <w:basedOn w:val="DefaultParagraphFont"/>
    <w:rsid w:val="005F7061"/>
    <w:rPr>
      <w:sz w:val="26"/>
      <w:szCs w:val="26"/>
    </w:rPr>
  </w:style>
  <w:style w:type="character" w:customStyle="1" w:styleId="rvts45">
    <w:name w:val="rvts45"/>
    <w:basedOn w:val="DefaultParagraphFont"/>
    <w:rsid w:val="005F7061"/>
    <w:rPr>
      <w:b/>
      <w:bCs/>
      <w:sz w:val="29"/>
      <w:szCs w:val="29"/>
    </w:rPr>
  </w:style>
  <w:style w:type="character" w:customStyle="1" w:styleId="rvts36">
    <w:name w:val="rvts36"/>
    <w:basedOn w:val="DefaultParagraphFont"/>
    <w:rsid w:val="005253B6"/>
    <w:rPr>
      <w:i/>
      <w:iCs/>
    </w:rPr>
  </w:style>
  <w:style w:type="paragraph" w:customStyle="1" w:styleId="rvps5">
    <w:name w:val="rvps5"/>
    <w:basedOn w:val="Normal"/>
    <w:rsid w:val="00480B31"/>
    <w:pPr>
      <w:spacing w:after="0" w:line="240" w:lineRule="auto"/>
      <w:ind w:hanging="360"/>
    </w:pPr>
    <w:rPr>
      <w:rFonts w:ascii="Times New Roman" w:eastAsia="Times New Roman" w:hAnsi="Times New Roman" w:cs="Times New Roman"/>
      <w:sz w:val="24"/>
      <w:szCs w:val="24"/>
    </w:rPr>
  </w:style>
  <w:style w:type="character" w:customStyle="1" w:styleId="rvts15">
    <w:name w:val="rvts15"/>
    <w:basedOn w:val="DefaultParagraphFont"/>
    <w:rsid w:val="00480B31"/>
  </w:style>
  <w:style w:type="character" w:customStyle="1" w:styleId="rvts44">
    <w:name w:val="rvts44"/>
    <w:basedOn w:val="DefaultParagraphFont"/>
    <w:rsid w:val="0055789A"/>
    <w:rPr>
      <w:b/>
      <w:bCs/>
      <w:color w:val="0000FF"/>
      <w:sz w:val="29"/>
      <w:szCs w:val="29"/>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509"/>
  </w:style>
  <w:style w:type="paragraph" w:styleId="Heading1">
    <w:name w:val="heading 1"/>
    <w:basedOn w:val="Normal"/>
    <w:next w:val="Normal"/>
    <w:link w:val="Heading1Char"/>
    <w:uiPriority w:val="9"/>
    <w:qFormat/>
    <w:rsid w:val="00585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5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851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131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1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851AF"/>
    <w:pPr>
      <w:outlineLvl w:val="9"/>
    </w:pPr>
  </w:style>
  <w:style w:type="character" w:customStyle="1" w:styleId="Heading2Char">
    <w:name w:val="Heading 2 Char"/>
    <w:basedOn w:val="DefaultParagraphFont"/>
    <w:link w:val="Heading2"/>
    <w:uiPriority w:val="9"/>
    <w:rsid w:val="005851A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1C2BB6"/>
    <w:pPr>
      <w:tabs>
        <w:tab w:val="right" w:leader="dot" w:pos="9350"/>
      </w:tabs>
      <w:spacing w:after="100"/>
    </w:pPr>
  </w:style>
  <w:style w:type="character" w:styleId="Hyperlink">
    <w:name w:val="Hyperlink"/>
    <w:basedOn w:val="DefaultParagraphFont"/>
    <w:uiPriority w:val="99"/>
    <w:unhideWhenUsed/>
    <w:rsid w:val="005851AF"/>
    <w:rPr>
      <w:color w:val="0563C1" w:themeColor="hyperlink"/>
      <w:u w:val="single"/>
    </w:rPr>
  </w:style>
  <w:style w:type="paragraph" w:styleId="TOC2">
    <w:name w:val="toc 2"/>
    <w:basedOn w:val="Normal"/>
    <w:next w:val="Normal"/>
    <w:autoRedefine/>
    <w:uiPriority w:val="39"/>
    <w:unhideWhenUsed/>
    <w:rsid w:val="00EE47C6"/>
    <w:pPr>
      <w:tabs>
        <w:tab w:val="right" w:leader="dot" w:pos="9350"/>
      </w:tabs>
      <w:spacing w:after="100"/>
    </w:pPr>
  </w:style>
  <w:style w:type="character" w:customStyle="1" w:styleId="Heading3Char">
    <w:name w:val="Heading 3 Char"/>
    <w:basedOn w:val="DefaultParagraphFont"/>
    <w:link w:val="Heading3"/>
    <w:uiPriority w:val="9"/>
    <w:rsid w:val="005851A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7413F0"/>
    <w:pPr>
      <w:ind w:left="720"/>
      <w:contextualSpacing/>
    </w:pPr>
  </w:style>
  <w:style w:type="paragraph" w:styleId="TOC3">
    <w:name w:val="toc 3"/>
    <w:basedOn w:val="Normal"/>
    <w:next w:val="Normal"/>
    <w:autoRedefine/>
    <w:uiPriority w:val="39"/>
    <w:unhideWhenUsed/>
    <w:rsid w:val="007413F0"/>
    <w:pPr>
      <w:spacing w:after="100"/>
      <w:ind w:left="440"/>
    </w:pPr>
  </w:style>
  <w:style w:type="paragraph" w:styleId="Header">
    <w:name w:val="header"/>
    <w:basedOn w:val="Normal"/>
    <w:link w:val="HeaderChar"/>
    <w:uiPriority w:val="99"/>
    <w:unhideWhenUsed/>
    <w:rsid w:val="008E4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799"/>
  </w:style>
  <w:style w:type="paragraph" w:styleId="Footer">
    <w:name w:val="footer"/>
    <w:basedOn w:val="Normal"/>
    <w:link w:val="FooterChar"/>
    <w:uiPriority w:val="99"/>
    <w:unhideWhenUsed/>
    <w:rsid w:val="008E4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799"/>
  </w:style>
  <w:style w:type="paragraph" w:styleId="NormalWeb">
    <w:name w:val="Normal (Web)"/>
    <w:basedOn w:val="Normal"/>
    <w:uiPriority w:val="99"/>
    <w:semiHidden/>
    <w:unhideWhenUsed/>
    <w:rsid w:val="008E4799"/>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EE5636"/>
    <w:rPr>
      <w:color w:val="954F72" w:themeColor="followedHyperlink"/>
      <w:u w:val="single"/>
    </w:rPr>
  </w:style>
  <w:style w:type="character" w:customStyle="1" w:styleId="Heading4Char">
    <w:name w:val="Heading 4 Char"/>
    <w:basedOn w:val="DefaultParagraphFont"/>
    <w:link w:val="Heading4"/>
    <w:uiPriority w:val="9"/>
    <w:rsid w:val="0054131F"/>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F2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5B1"/>
    <w:rPr>
      <w:rFonts w:ascii="Tahoma" w:hAnsi="Tahoma" w:cs="Tahoma"/>
      <w:sz w:val="16"/>
      <w:szCs w:val="16"/>
    </w:rPr>
  </w:style>
  <w:style w:type="character" w:styleId="PlaceholderText">
    <w:name w:val="Placeholder Text"/>
    <w:basedOn w:val="DefaultParagraphFont"/>
    <w:uiPriority w:val="99"/>
    <w:semiHidden/>
    <w:rsid w:val="00B045C4"/>
    <w:rPr>
      <w:color w:val="808080"/>
    </w:rPr>
  </w:style>
  <w:style w:type="paragraph" w:styleId="Title">
    <w:name w:val="Title"/>
    <w:basedOn w:val="Normal"/>
    <w:next w:val="Normal"/>
    <w:link w:val="TitleChar"/>
    <w:uiPriority w:val="10"/>
    <w:qFormat/>
    <w:rsid w:val="00B045C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045C4"/>
    <w:rPr>
      <w:rFonts w:asciiTheme="majorHAnsi" w:eastAsiaTheme="majorEastAsia" w:hAnsiTheme="majorHAnsi" w:cstheme="majorBidi"/>
      <w:color w:val="323E4F" w:themeColor="text2" w:themeShade="BF"/>
      <w:spacing w:val="5"/>
      <w:kern w:val="28"/>
      <w:sz w:val="52"/>
      <w:szCs w:val="52"/>
    </w:rPr>
  </w:style>
  <w:style w:type="paragraph" w:customStyle="1" w:styleId="rvps6">
    <w:name w:val="rvps6"/>
    <w:basedOn w:val="Normal"/>
    <w:rsid w:val="003A2F49"/>
    <w:pPr>
      <w:spacing w:after="0" w:line="240" w:lineRule="auto"/>
      <w:ind w:left="360"/>
    </w:pPr>
    <w:rPr>
      <w:rFonts w:ascii="Times New Roman" w:eastAsia="Times New Roman" w:hAnsi="Times New Roman" w:cs="Times New Roman"/>
      <w:sz w:val="24"/>
      <w:szCs w:val="24"/>
    </w:rPr>
  </w:style>
  <w:style w:type="paragraph" w:customStyle="1" w:styleId="rvps7">
    <w:name w:val="rvps7"/>
    <w:basedOn w:val="Normal"/>
    <w:rsid w:val="003A2F49"/>
    <w:pPr>
      <w:spacing w:after="0" w:line="240" w:lineRule="auto"/>
      <w:ind w:left="720"/>
    </w:pPr>
    <w:rPr>
      <w:rFonts w:ascii="Times New Roman" w:eastAsia="Times New Roman" w:hAnsi="Times New Roman" w:cs="Times New Roman"/>
      <w:sz w:val="24"/>
      <w:szCs w:val="24"/>
    </w:rPr>
  </w:style>
  <w:style w:type="paragraph" w:customStyle="1" w:styleId="rvps16">
    <w:name w:val="rvps16"/>
    <w:basedOn w:val="Normal"/>
    <w:rsid w:val="003A2F49"/>
    <w:pPr>
      <w:spacing w:after="0" w:line="240" w:lineRule="auto"/>
      <w:ind w:left="360"/>
      <w:jc w:val="center"/>
    </w:pPr>
    <w:rPr>
      <w:rFonts w:ascii="Times New Roman" w:eastAsia="Times New Roman" w:hAnsi="Times New Roman" w:cs="Times New Roman"/>
      <w:sz w:val="24"/>
      <w:szCs w:val="24"/>
    </w:rPr>
  </w:style>
  <w:style w:type="paragraph" w:customStyle="1" w:styleId="rvps22">
    <w:name w:val="rvps22"/>
    <w:basedOn w:val="Normal"/>
    <w:rsid w:val="003A2F49"/>
    <w:pPr>
      <w:spacing w:after="0" w:line="240" w:lineRule="auto"/>
      <w:ind w:left="720"/>
      <w:jc w:val="center"/>
    </w:pPr>
    <w:rPr>
      <w:rFonts w:ascii="Times New Roman" w:eastAsia="Times New Roman" w:hAnsi="Times New Roman" w:cs="Times New Roman"/>
      <w:sz w:val="24"/>
      <w:szCs w:val="24"/>
    </w:rPr>
  </w:style>
  <w:style w:type="character" w:customStyle="1" w:styleId="rvts7">
    <w:name w:val="rvts7"/>
    <w:basedOn w:val="DefaultParagraphFont"/>
    <w:rsid w:val="003A2F49"/>
    <w:rPr>
      <w:b/>
      <w:bCs/>
      <w:color w:val="0000FF"/>
    </w:rPr>
  </w:style>
  <w:style w:type="character" w:customStyle="1" w:styleId="rvts17">
    <w:name w:val="rvts17"/>
    <w:basedOn w:val="DefaultParagraphFont"/>
    <w:rsid w:val="003A2F49"/>
    <w:rPr>
      <w:b/>
      <w:bCs/>
    </w:rPr>
  </w:style>
  <w:style w:type="character" w:customStyle="1" w:styleId="rvts6">
    <w:name w:val="rvts6"/>
    <w:basedOn w:val="DefaultParagraphFont"/>
    <w:rsid w:val="003A2F49"/>
  </w:style>
  <w:style w:type="paragraph" w:customStyle="1" w:styleId="rvps2">
    <w:name w:val="rvps2"/>
    <w:basedOn w:val="Normal"/>
    <w:rsid w:val="003A2F49"/>
    <w:pPr>
      <w:spacing w:after="0" w:line="240" w:lineRule="auto"/>
    </w:pPr>
    <w:rPr>
      <w:rFonts w:ascii="Times New Roman" w:eastAsia="Times New Roman" w:hAnsi="Times New Roman" w:cs="Times New Roman"/>
      <w:sz w:val="24"/>
      <w:szCs w:val="24"/>
    </w:rPr>
  </w:style>
  <w:style w:type="paragraph" w:customStyle="1" w:styleId="rvps3">
    <w:name w:val="rvps3"/>
    <w:basedOn w:val="Normal"/>
    <w:rsid w:val="005F7061"/>
    <w:pPr>
      <w:spacing w:after="0" w:line="240" w:lineRule="auto"/>
      <w:jc w:val="center"/>
    </w:pPr>
    <w:rPr>
      <w:rFonts w:ascii="Times New Roman" w:eastAsia="Times New Roman" w:hAnsi="Times New Roman" w:cs="Times New Roman"/>
      <w:sz w:val="24"/>
      <w:szCs w:val="24"/>
    </w:rPr>
  </w:style>
  <w:style w:type="paragraph" w:customStyle="1" w:styleId="rvps17">
    <w:name w:val="rvps17"/>
    <w:basedOn w:val="Normal"/>
    <w:rsid w:val="005F7061"/>
    <w:pPr>
      <w:spacing w:after="0" w:line="240" w:lineRule="auto"/>
      <w:ind w:left="1080"/>
      <w:jc w:val="center"/>
    </w:pPr>
    <w:rPr>
      <w:rFonts w:ascii="Times New Roman" w:eastAsia="Times New Roman" w:hAnsi="Times New Roman" w:cs="Times New Roman"/>
      <w:sz w:val="24"/>
      <w:szCs w:val="24"/>
    </w:rPr>
  </w:style>
  <w:style w:type="paragraph" w:customStyle="1" w:styleId="rvps19">
    <w:name w:val="rvps19"/>
    <w:basedOn w:val="Normal"/>
    <w:rsid w:val="005F7061"/>
    <w:pPr>
      <w:spacing w:after="0" w:line="240" w:lineRule="auto"/>
      <w:ind w:left="720"/>
      <w:jc w:val="center"/>
    </w:pPr>
    <w:rPr>
      <w:rFonts w:ascii="Times New Roman" w:eastAsia="Times New Roman" w:hAnsi="Times New Roman" w:cs="Times New Roman"/>
      <w:sz w:val="24"/>
      <w:szCs w:val="24"/>
    </w:rPr>
  </w:style>
  <w:style w:type="character" w:customStyle="1" w:styleId="rvts19">
    <w:name w:val="rvts19"/>
    <w:basedOn w:val="DefaultParagraphFont"/>
    <w:rsid w:val="005F7061"/>
    <w:rPr>
      <w:b/>
      <w:bCs/>
      <w:color w:val="0000FF"/>
      <w:sz w:val="34"/>
      <w:szCs w:val="34"/>
    </w:rPr>
  </w:style>
  <w:style w:type="character" w:customStyle="1" w:styleId="rvts35">
    <w:name w:val="rvts35"/>
    <w:basedOn w:val="DefaultParagraphFont"/>
    <w:rsid w:val="005F7061"/>
    <w:rPr>
      <w:sz w:val="26"/>
      <w:szCs w:val="26"/>
    </w:rPr>
  </w:style>
  <w:style w:type="character" w:customStyle="1" w:styleId="rvts45">
    <w:name w:val="rvts45"/>
    <w:basedOn w:val="DefaultParagraphFont"/>
    <w:rsid w:val="005F7061"/>
    <w:rPr>
      <w:b/>
      <w:bCs/>
      <w:sz w:val="29"/>
      <w:szCs w:val="29"/>
    </w:rPr>
  </w:style>
  <w:style w:type="character" w:customStyle="1" w:styleId="rvts36">
    <w:name w:val="rvts36"/>
    <w:basedOn w:val="DefaultParagraphFont"/>
    <w:rsid w:val="005253B6"/>
    <w:rPr>
      <w:i/>
      <w:iCs/>
    </w:rPr>
  </w:style>
  <w:style w:type="paragraph" w:customStyle="1" w:styleId="rvps5">
    <w:name w:val="rvps5"/>
    <w:basedOn w:val="Normal"/>
    <w:rsid w:val="00480B31"/>
    <w:pPr>
      <w:spacing w:after="0" w:line="240" w:lineRule="auto"/>
      <w:ind w:hanging="360"/>
    </w:pPr>
    <w:rPr>
      <w:rFonts w:ascii="Times New Roman" w:eastAsia="Times New Roman" w:hAnsi="Times New Roman" w:cs="Times New Roman"/>
      <w:sz w:val="24"/>
      <w:szCs w:val="24"/>
    </w:rPr>
  </w:style>
  <w:style w:type="character" w:customStyle="1" w:styleId="rvts15">
    <w:name w:val="rvts15"/>
    <w:basedOn w:val="DefaultParagraphFont"/>
    <w:rsid w:val="00480B31"/>
  </w:style>
  <w:style w:type="character" w:customStyle="1" w:styleId="rvts44">
    <w:name w:val="rvts44"/>
    <w:basedOn w:val="DefaultParagraphFont"/>
    <w:rsid w:val="0055789A"/>
    <w:rPr>
      <w:b/>
      <w:bCs/>
      <w:color w:val="0000FF"/>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86484">
      <w:bodyDiv w:val="1"/>
      <w:marLeft w:val="0"/>
      <w:marRight w:val="0"/>
      <w:marTop w:val="0"/>
      <w:marBottom w:val="0"/>
      <w:divBdr>
        <w:top w:val="none" w:sz="0" w:space="0" w:color="auto"/>
        <w:left w:val="none" w:sz="0" w:space="0" w:color="auto"/>
        <w:bottom w:val="none" w:sz="0" w:space="0" w:color="auto"/>
        <w:right w:val="none" w:sz="0" w:space="0" w:color="auto"/>
      </w:divBdr>
    </w:div>
    <w:div w:id="163281874">
      <w:bodyDiv w:val="1"/>
      <w:marLeft w:val="0"/>
      <w:marRight w:val="0"/>
      <w:marTop w:val="0"/>
      <w:marBottom w:val="0"/>
      <w:divBdr>
        <w:top w:val="none" w:sz="0" w:space="0" w:color="auto"/>
        <w:left w:val="none" w:sz="0" w:space="0" w:color="auto"/>
        <w:bottom w:val="none" w:sz="0" w:space="0" w:color="auto"/>
        <w:right w:val="none" w:sz="0" w:space="0" w:color="auto"/>
      </w:divBdr>
    </w:div>
    <w:div w:id="293681013">
      <w:bodyDiv w:val="1"/>
      <w:marLeft w:val="0"/>
      <w:marRight w:val="0"/>
      <w:marTop w:val="0"/>
      <w:marBottom w:val="0"/>
      <w:divBdr>
        <w:top w:val="none" w:sz="0" w:space="0" w:color="auto"/>
        <w:left w:val="none" w:sz="0" w:space="0" w:color="auto"/>
        <w:bottom w:val="none" w:sz="0" w:space="0" w:color="auto"/>
        <w:right w:val="none" w:sz="0" w:space="0" w:color="auto"/>
      </w:divBdr>
      <w:divsChild>
        <w:div w:id="429937540">
          <w:marLeft w:val="150"/>
          <w:marRight w:val="150"/>
          <w:marTop w:val="150"/>
          <w:marBottom w:val="150"/>
          <w:divBdr>
            <w:top w:val="none" w:sz="0" w:space="0" w:color="auto"/>
            <w:left w:val="none" w:sz="0" w:space="0" w:color="auto"/>
            <w:bottom w:val="none" w:sz="0" w:space="0" w:color="auto"/>
            <w:right w:val="none" w:sz="0" w:space="0" w:color="auto"/>
          </w:divBdr>
        </w:div>
      </w:divsChild>
    </w:div>
    <w:div w:id="298608175">
      <w:bodyDiv w:val="1"/>
      <w:marLeft w:val="0"/>
      <w:marRight w:val="0"/>
      <w:marTop w:val="0"/>
      <w:marBottom w:val="0"/>
      <w:divBdr>
        <w:top w:val="none" w:sz="0" w:space="0" w:color="auto"/>
        <w:left w:val="none" w:sz="0" w:space="0" w:color="auto"/>
        <w:bottom w:val="none" w:sz="0" w:space="0" w:color="auto"/>
        <w:right w:val="none" w:sz="0" w:space="0" w:color="auto"/>
      </w:divBdr>
      <w:divsChild>
        <w:div w:id="1700353894">
          <w:marLeft w:val="150"/>
          <w:marRight w:val="150"/>
          <w:marTop w:val="150"/>
          <w:marBottom w:val="150"/>
          <w:divBdr>
            <w:top w:val="none" w:sz="0" w:space="0" w:color="auto"/>
            <w:left w:val="none" w:sz="0" w:space="0" w:color="auto"/>
            <w:bottom w:val="none" w:sz="0" w:space="0" w:color="auto"/>
            <w:right w:val="none" w:sz="0" w:space="0" w:color="auto"/>
          </w:divBdr>
        </w:div>
      </w:divsChild>
    </w:div>
    <w:div w:id="322467193">
      <w:bodyDiv w:val="1"/>
      <w:marLeft w:val="0"/>
      <w:marRight w:val="0"/>
      <w:marTop w:val="0"/>
      <w:marBottom w:val="0"/>
      <w:divBdr>
        <w:top w:val="none" w:sz="0" w:space="0" w:color="auto"/>
        <w:left w:val="none" w:sz="0" w:space="0" w:color="auto"/>
        <w:bottom w:val="none" w:sz="0" w:space="0" w:color="auto"/>
        <w:right w:val="none" w:sz="0" w:space="0" w:color="auto"/>
      </w:divBdr>
    </w:div>
    <w:div w:id="417410656">
      <w:bodyDiv w:val="1"/>
      <w:marLeft w:val="0"/>
      <w:marRight w:val="0"/>
      <w:marTop w:val="0"/>
      <w:marBottom w:val="0"/>
      <w:divBdr>
        <w:top w:val="none" w:sz="0" w:space="0" w:color="auto"/>
        <w:left w:val="none" w:sz="0" w:space="0" w:color="auto"/>
        <w:bottom w:val="none" w:sz="0" w:space="0" w:color="auto"/>
        <w:right w:val="none" w:sz="0" w:space="0" w:color="auto"/>
      </w:divBdr>
      <w:divsChild>
        <w:div w:id="1602645998">
          <w:marLeft w:val="0"/>
          <w:marRight w:val="0"/>
          <w:marTop w:val="0"/>
          <w:marBottom w:val="0"/>
          <w:divBdr>
            <w:top w:val="none" w:sz="0" w:space="0" w:color="auto"/>
            <w:left w:val="none" w:sz="0" w:space="0" w:color="auto"/>
            <w:bottom w:val="none" w:sz="0" w:space="0" w:color="auto"/>
            <w:right w:val="none" w:sz="0" w:space="0" w:color="auto"/>
          </w:divBdr>
          <w:divsChild>
            <w:div w:id="578516446">
              <w:marLeft w:val="0"/>
              <w:marRight w:val="0"/>
              <w:marTop w:val="0"/>
              <w:marBottom w:val="0"/>
              <w:divBdr>
                <w:top w:val="none" w:sz="0" w:space="0" w:color="auto"/>
                <w:left w:val="none" w:sz="0" w:space="0" w:color="auto"/>
                <w:bottom w:val="none" w:sz="0" w:space="0" w:color="auto"/>
                <w:right w:val="none" w:sz="0" w:space="0" w:color="auto"/>
              </w:divBdr>
              <w:divsChild>
                <w:div w:id="1924293955">
                  <w:marLeft w:val="0"/>
                  <w:marRight w:val="0"/>
                  <w:marTop w:val="0"/>
                  <w:marBottom w:val="0"/>
                  <w:divBdr>
                    <w:top w:val="none" w:sz="0" w:space="0" w:color="auto"/>
                    <w:left w:val="none" w:sz="0" w:space="0" w:color="auto"/>
                    <w:bottom w:val="none" w:sz="0" w:space="0" w:color="auto"/>
                    <w:right w:val="none" w:sz="0" w:space="0" w:color="auto"/>
                  </w:divBdr>
                </w:div>
                <w:div w:id="1802455481">
                  <w:marLeft w:val="0"/>
                  <w:marRight w:val="0"/>
                  <w:marTop w:val="0"/>
                  <w:marBottom w:val="0"/>
                  <w:divBdr>
                    <w:top w:val="none" w:sz="0" w:space="0" w:color="auto"/>
                    <w:left w:val="none" w:sz="0" w:space="0" w:color="auto"/>
                    <w:bottom w:val="none" w:sz="0" w:space="0" w:color="auto"/>
                    <w:right w:val="none" w:sz="0" w:space="0" w:color="auto"/>
                  </w:divBdr>
                </w:div>
                <w:div w:id="1764060365">
                  <w:marLeft w:val="0"/>
                  <w:marRight w:val="0"/>
                  <w:marTop w:val="0"/>
                  <w:marBottom w:val="150"/>
                  <w:divBdr>
                    <w:top w:val="none" w:sz="0" w:space="0" w:color="auto"/>
                    <w:left w:val="none" w:sz="0" w:space="0" w:color="auto"/>
                    <w:bottom w:val="none" w:sz="0" w:space="0" w:color="auto"/>
                    <w:right w:val="none" w:sz="0" w:space="0" w:color="auto"/>
                  </w:divBdr>
                </w:div>
                <w:div w:id="1946841710">
                  <w:marLeft w:val="0"/>
                  <w:marRight w:val="0"/>
                  <w:marTop w:val="0"/>
                  <w:marBottom w:val="0"/>
                  <w:divBdr>
                    <w:top w:val="none" w:sz="0" w:space="0" w:color="auto"/>
                    <w:left w:val="none" w:sz="0" w:space="0" w:color="auto"/>
                    <w:bottom w:val="none" w:sz="0" w:space="0" w:color="auto"/>
                    <w:right w:val="none" w:sz="0" w:space="0" w:color="auto"/>
                  </w:divBdr>
                  <w:divsChild>
                    <w:div w:id="18154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039075">
      <w:bodyDiv w:val="1"/>
      <w:marLeft w:val="0"/>
      <w:marRight w:val="0"/>
      <w:marTop w:val="0"/>
      <w:marBottom w:val="0"/>
      <w:divBdr>
        <w:top w:val="none" w:sz="0" w:space="0" w:color="auto"/>
        <w:left w:val="none" w:sz="0" w:space="0" w:color="auto"/>
        <w:bottom w:val="none" w:sz="0" w:space="0" w:color="auto"/>
        <w:right w:val="none" w:sz="0" w:space="0" w:color="auto"/>
      </w:divBdr>
    </w:div>
    <w:div w:id="468135589">
      <w:bodyDiv w:val="1"/>
      <w:marLeft w:val="0"/>
      <w:marRight w:val="0"/>
      <w:marTop w:val="0"/>
      <w:marBottom w:val="0"/>
      <w:divBdr>
        <w:top w:val="none" w:sz="0" w:space="0" w:color="auto"/>
        <w:left w:val="none" w:sz="0" w:space="0" w:color="auto"/>
        <w:bottom w:val="none" w:sz="0" w:space="0" w:color="auto"/>
        <w:right w:val="none" w:sz="0" w:space="0" w:color="auto"/>
      </w:divBdr>
      <w:divsChild>
        <w:div w:id="202249495">
          <w:marLeft w:val="150"/>
          <w:marRight w:val="150"/>
          <w:marTop w:val="150"/>
          <w:marBottom w:val="150"/>
          <w:divBdr>
            <w:top w:val="none" w:sz="0" w:space="0" w:color="auto"/>
            <w:left w:val="none" w:sz="0" w:space="0" w:color="auto"/>
            <w:bottom w:val="none" w:sz="0" w:space="0" w:color="auto"/>
            <w:right w:val="none" w:sz="0" w:space="0" w:color="auto"/>
          </w:divBdr>
        </w:div>
      </w:divsChild>
    </w:div>
    <w:div w:id="480269088">
      <w:bodyDiv w:val="1"/>
      <w:marLeft w:val="0"/>
      <w:marRight w:val="0"/>
      <w:marTop w:val="0"/>
      <w:marBottom w:val="0"/>
      <w:divBdr>
        <w:top w:val="none" w:sz="0" w:space="0" w:color="auto"/>
        <w:left w:val="none" w:sz="0" w:space="0" w:color="auto"/>
        <w:bottom w:val="none" w:sz="0" w:space="0" w:color="auto"/>
        <w:right w:val="none" w:sz="0" w:space="0" w:color="auto"/>
      </w:divBdr>
      <w:divsChild>
        <w:div w:id="1617756277">
          <w:marLeft w:val="150"/>
          <w:marRight w:val="150"/>
          <w:marTop w:val="150"/>
          <w:marBottom w:val="150"/>
          <w:divBdr>
            <w:top w:val="none" w:sz="0" w:space="0" w:color="auto"/>
            <w:left w:val="none" w:sz="0" w:space="0" w:color="auto"/>
            <w:bottom w:val="none" w:sz="0" w:space="0" w:color="auto"/>
            <w:right w:val="none" w:sz="0" w:space="0" w:color="auto"/>
          </w:divBdr>
          <w:divsChild>
            <w:div w:id="195777781">
              <w:marLeft w:val="615"/>
              <w:marRight w:val="0"/>
              <w:marTop w:val="0"/>
              <w:marBottom w:val="0"/>
              <w:divBdr>
                <w:top w:val="none" w:sz="0" w:space="0" w:color="auto"/>
                <w:left w:val="none" w:sz="0" w:space="0" w:color="auto"/>
                <w:bottom w:val="none" w:sz="0" w:space="0" w:color="auto"/>
                <w:right w:val="none" w:sz="0" w:space="0" w:color="auto"/>
              </w:divBdr>
            </w:div>
          </w:divsChild>
        </w:div>
      </w:divsChild>
    </w:div>
    <w:div w:id="924613354">
      <w:bodyDiv w:val="1"/>
      <w:marLeft w:val="0"/>
      <w:marRight w:val="0"/>
      <w:marTop w:val="0"/>
      <w:marBottom w:val="0"/>
      <w:divBdr>
        <w:top w:val="none" w:sz="0" w:space="0" w:color="auto"/>
        <w:left w:val="none" w:sz="0" w:space="0" w:color="auto"/>
        <w:bottom w:val="none" w:sz="0" w:space="0" w:color="auto"/>
        <w:right w:val="none" w:sz="0" w:space="0" w:color="auto"/>
      </w:divBdr>
      <w:divsChild>
        <w:div w:id="496652905">
          <w:marLeft w:val="150"/>
          <w:marRight w:val="150"/>
          <w:marTop w:val="150"/>
          <w:marBottom w:val="150"/>
          <w:divBdr>
            <w:top w:val="none" w:sz="0" w:space="0" w:color="auto"/>
            <w:left w:val="none" w:sz="0" w:space="0" w:color="auto"/>
            <w:bottom w:val="none" w:sz="0" w:space="0" w:color="auto"/>
            <w:right w:val="none" w:sz="0" w:space="0" w:color="auto"/>
          </w:divBdr>
        </w:div>
      </w:divsChild>
    </w:div>
    <w:div w:id="999308235">
      <w:bodyDiv w:val="1"/>
      <w:marLeft w:val="0"/>
      <w:marRight w:val="0"/>
      <w:marTop w:val="0"/>
      <w:marBottom w:val="0"/>
      <w:divBdr>
        <w:top w:val="none" w:sz="0" w:space="0" w:color="auto"/>
        <w:left w:val="none" w:sz="0" w:space="0" w:color="auto"/>
        <w:bottom w:val="none" w:sz="0" w:space="0" w:color="auto"/>
        <w:right w:val="none" w:sz="0" w:space="0" w:color="auto"/>
      </w:divBdr>
    </w:div>
    <w:div w:id="1092974190">
      <w:bodyDiv w:val="1"/>
      <w:marLeft w:val="0"/>
      <w:marRight w:val="0"/>
      <w:marTop w:val="0"/>
      <w:marBottom w:val="0"/>
      <w:divBdr>
        <w:top w:val="none" w:sz="0" w:space="0" w:color="auto"/>
        <w:left w:val="none" w:sz="0" w:space="0" w:color="auto"/>
        <w:bottom w:val="none" w:sz="0" w:space="0" w:color="auto"/>
        <w:right w:val="none" w:sz="0" w:space="0" w:color="auto"/>
      </w:divBdr>
      <w:divsChild>
        <w:div w:id="903373919">
          <w:marLeft w:val="150"/>
          <w:marRight w:val="150"/>
          <w:marTop w:val="150"/>
          <w:marBottom w:val="150"/>
          <w:divBdr>
            <w:top w:val="none" w:sz="0" w:space="0" w:color="auto"/>
            <w:left w:val="none" w:sz="0" w:space="0" w:color="auto"/>
            <w:bottom w:val="none" w:sz="0" w:space="0" w:color="auto"/>
            <w:right w:val="none" w:sz="0" w:space="0" w:color="auto"/>
          </w:divBdr>
        </w:div>
      </w:divsChild>
    </w:div>
    <w:div w:id="1207372954">
      <w:bodyDiv w:val="1"/>
      <w:marLeft w:val="0"/>
      <w:marRight w:val="0"/>
      <w:marTop w:val="0"/>
      <w:marBottom w:val="0"/>
      <w:divBdr>
        <w:top w:val="none" w:sz="0" w:space="0" w:color="auto"/>
        <w:left w:val="none" w:sz="0" w:space="0" w:color="auto"/>
        <w:bottom w:val="none" w:sz="0" w:space="0" w:color="auto"/>
        <w:right w:val="none" w:sz="0" w:space="0" w:color="auto"/>
      </w:divBdr>
      <w:divsChild>
        <w:div w:id="208880800">
          <w:marLeft w:val="150"/>
          <w:marRight w:val="150"/>
          <w:marTop w:val="150"/>
          <w:marBottom w:val="150"/>
          <w:divBdr>
            <w:top w:val="none" w:sz="0" w:space="0" w:color="auto"/>
            <w:left w:val="none" w:sz="0" w:space="0" w:color="auto"/>
            <w:bottom w:val="none" w:sz="0" w:space="0" w:color="auto"/>
            <w:right w:val="none" w:sz="0" w:space="0" w:color="auto"/>
          </w:divBdr>
        </w:div>
      </w:divsChild>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sChild>
        <w:div w:id="45110611">
          <w:marLeft w:val="150"/>
          <w:marRight w:val="150"/>
          <w:marTop w:val="150"/>
          <w:marBottom w:val="150"/>
          <w:divBdr>
            <w:top w:val="none" w:sz="0" w:space="0" w:color="auto"/>
            <w:left w:val="none" w:sz="0" w:space="0" w:color="auto"/>
            <w:bottom w:val="none" w:sz="0" w:space="0" w:color="auto"/>
            <w:right w:val="none" w:sz="0" w:space="0" w:color="auto"/>
          </w:divBdr>
        </w:div>
      </w:divsChild>
    </w:div>
    <w:div w:id="1672371261">
      <w:bodyDiv w:val="1"/>
      <w:marLeft w:val="0"/>
      <w:marRight w:val="0"/>
      <w:marTop w:val="0"/>
      <w:marBottom w:val="0"/>
      <w:divBdr>
        <w:top w:val="none" w:sz="0" w:space="0" w:color="auto"/>
        <w:left w:val="none" w:sz="0" w:space="0" w:color="auto"/>
        <w:bottom w:val="none" w:sz="0" w:space="0" w:color="auto"/>
        <w:right w:val="none" w:sz="0" w:space="0" w:color="auto"/>
      </w:divBdr>
      <w:divsChild>
        <w:div w:id="1512143096">
          <w:marLeft w:val="0"/>
          <w:marRight w:val="0"/>
          <w:marTop w:val="0"/>
          <w:marBottom w:val="0"/>
          <w:divBdr>
            <w:top w:val="none" w:sz="0" w:space="0" w:color="auto"/>
            <w:left w:val="none" w:sz="0" w:space="0" w:color="auto"/>
            <w:bottom w:val="none" w:sz="0" w:space="0" w:color="auto"/>
            <w:right w:val="none" w:sz="0" w:space="0" w:color="auto"/>
          </w:divBdr>
          <w:divsChild>
            <w:div w:id="21273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5561">
      <w:bodyDiv w:val="1"/>
      <w:marLeft w:val="0"/>
      <w:marRight w:val="0"/>
      <w:marTop w:val="0"/>
      <w:marBottom w:val="0"/>
      <w:divBdr>
        <w:top w:val="none" w:sz="0" w:space="0" w:color="auto"/>
        <w:left w:val="none" w:sz="0" w:space="0" w:color="auto"/>
        <w:bottom w:val="none" w:sz="0" w:space="0" w:color="auto"/>
        <w:right w:val="none" w:sz="0" w:space="0" w:color="auto"/>
      </w:divBdr>
      <w:divsChild>
        <w:div w:id="1921865300">
          <w:marLeft w:val="150"/>
          <w:marRight w:val="150"/>
          <w:marTop w:val="150"/>
          <w:marBottom w:val="150"/>
          <w:divBdr>
            <w:top w:val="none" w:sz="0" w:space="0" w:color="auto"/>
            <w:left w:val="none" w:sz="0" w:space="0" w:color="auto"/>
            <w:bottom w:val="none" w:sz="0" w:space="0" w:color="auto"/>
            <w:right w:val="none" w:sz="0" w:space="0" w:color="auto"/>
          </w:divBdr>
        </w:div>
      </w:divsChild>
    </w:div>
    <w:div w:id="1959291327">
      <w:bodyDiv w:val="1"/>
      <w:marLeft w:val="0"/>
      <w:marRight w:val="0"/>
      <w:marTop w:val="0"/>
      <w:marBottom w:val="0"/>
      <w:divBdr>
        <w:top w:val="none" w:sz="0" w:space="0" w:color="auto"/>
        <w:left w:val="none" w:sz="0" w:space="0" w:color="auto"/>
        <w:bottom w:val="none" w:sz="0" w:space="0" w:color="auto"/>
        <w:right w:val="none" w:sz="0" w:space="0" w:color="auto"/>
      </w:divBdr>
      <w:divsChild>
        <w:div w:id="1610962923">
          <w:marLeft w:val="150"/>
          <w:marRight w:val="150"/>
          <w:marTop w:val="150"/>
          <w:marBottom w:val="150"/>
          <w:divBdr>
            <w:top w:val="none" w:sz="0" w:space="0" w:color="auto"/>
            <w:left w:val="none" w:sz="0" w:space="0" w:color="auto"/>
            <w:bottom w:val="none" w:sz="0" w:space="0" w:color="auto"/>
            <w:right w:val="none" w:sz="0" w:space="0" w:color="auto"/>
          </w:divBdr>
        </w:div>
      </w:divsChild>
    </w:div>
    <w:div w:id="2047830288">
      <w:bodyDiv w:val="1"/>
      <w:marLeft w:val="0"/>
      <w:marRight w:val="0"/>
      <w:marTop w:val="0"/>
      <w:marBottom w:val="0"/>
      <w:divBdr>
        <w:top w:val="none" w:sz="0" w:space="0" w:color="auto"/>
        <w:left w:val="none" w:sz="0" w:space="0" w:color="auto"/>
        <w:bottom w:val="none" w:sz="0" w:space="0" w:color="auto"/>
        <w:right w:val="none" w:sz="0" w:space="0" w:color="auto"/>
      </w:divBdr>
      <w:divsChild>
        <w:div w:id="87846526">
          <w:marLeft w:val="150"/>
          <w:marRight w:val="150"/>
          <w:marTop w:val="150"/>
          <w:marBottom w:val="150"/>
          <w:divBdr>
            <w:top w:val="none" w:sz="0" w:space="0" w:color="auto"/>
            <w:left w:val="none" w:sz="0" w:space="0" w:color="auto"/>
            <w:bottom w:val="none" w:sz="0" w:space="0" w:color="auto"/>
            <w:right w:val="none" w:sz="0" w:space="0" w:color="auto"/>
          </w:divBdr>
        </w:div>
      </w:divsChild>
    </w:div>
    <w:div w:id="2129084310">
      <w:bodyDiv w:val="1"/>
      <w:marLeft w:val="0"/>
      <w:marRight w:val="0"/>
      <w:marTop w:val="0"/>
      <w:marBottom w:val="0"/>
      <w:divBdr>
        <w:top w:val="none" w:sz="0" w:space="0" w:color="auto"/>
        <w:left w:val="none" w:sz="0" w:space="0" w:color="auto"/>
        <w:bottom w:val="none" w:sz="0" w:space="0" w:color="auto"/>
        <w:right w:val="none" w:sz="0" w:space="0" w:color="auto"/>
      </w:divBdr>
      <w:divsChild>
        <w:div w:id="382602638">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msftreps.com/docs/HelpDocs/CustomCallReport.html" TargetMode="External"/><Relationship Id="rId18" Type="http://schemas.openxmlformats.org/officeDocument/2006/relationships/hyperlink" Target="https://www.msftreps.com/docs/HelpDocs/CustomEventReport.html" TargetMode="External"/><Relationship Id="rId19" Type="http://schemas.openxmlformats.org/officeDocument/2006/relationships/hyperlink" Target="https://www.msftreps.com/docs/HelpDocs/CustomRSPTrainingReport.html" TargetMode="External"/><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jpe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hyperlink" Target="https://www.msftreps.com/docs/HelpDocs/RSPTrainingDashboard.html" TargetMode="External"/><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20" Type="http://schemas.openxmlformats.org/officeDocument/2006/relationships/hyperlink" Target="https://www.msftreps.com/docs/HelpDocs/CustomWOTSReport.html"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73" Type="http://schemas.openxmlformats.org/officeDocument/2006/relationships/header" Target="header1.xml"/><Relationship Id="rId74" Type="http://schemas.openxmlformats.org/officeDocument/2006/relationships/footer" Target="footer1.xm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www.msftre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919AF46F18A14089C67CF83B2118D6" ma:contentTypeVersion="0" ma:contentTypeDescription="Create a new document." ma:contentTypeScope="" ma:versionID="9a3dfdde56754b4a9e342fdfa15c418c">
  <xsd:schema xmlns:xsd="http://www.w3.org/2001/XMLSchema" xmlns:xs="http://www.w3.org/2001/XMLSchema" xmlns:p="http://schemas.microsoft.com/office/2006/metadata/properties" targetNamespace="http://schemas.microsoft.com/office/2006/metadata/properties" ma:root="true" ma:fieldsID="6328df0d97dbf27a0f456fa38cd99a8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0E847-BB64-4DC1-A976-CDA3D4EEFD50}">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A6C4FC7B-345D-4FF3-9E08-F431056B03B5}">
  <ds:schemaRefs>
    <ds:schemaRef ds:uri="http://schemas.microsoft.com/sharepoint/v3/contenttype/forms"/>
  </ds:schemaRefs>
</ds:datastoreItem>
</file>

<file path=customXml/itemProps3.xml><?xml version="1.0" encoding="utf-8"?>
<ds:datastoreItem xmlns:ds="http://schemas.openxmlformats.org/officeDocument/2006/customXml" ds:itemID="{D345D704-17DF-42D5-9028-B2C66153B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7AFF136-7271-9C4F-A1A3-BF725F8EC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7708</TotalTime>
  <Pages>34</Pages>
  <Words>4738</Words>
  <Characters>27008</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CPM Australia</Company>
  <LinksUpToDate>false</LinksUpToDate>
  <CharactersWithSpaces>31683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Pannick</dc:creator>
  <cp:lastModifiedBy>Lakshman Subramanya</cp:lastModifiedBy>
  <cp:revision>29</cp:revision>
  <cp:lastPrinted>2014-08-07T21:25:00Z</cp:lastPrinted>
  <dcterms:created xsi:type="dcterms:W3CDTF">2014-08-01T00:32:00Z</dcterms:created>
  <dcterms:modified xsi:type="dcterms:W3CDTF">2014-09-06T23:32:00Z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0x010100BC919AF46F18A14089C67CF83B2118D6</vt:lpwstr>
  </property>
</Properties>
</file>